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A1219" w14:textId="77777777" w:rsidR="004B02BB" w:rsidRDefault="004B02BB" w:rsidP="000A2D59">
      <w:pPr>
        <w:rPr>
          <w:rFonts w:asciiTheme="minorHAnsi" w:hAnsiTheme="minorHAnsi"/>
        </w:rPr>
      </w:pPr>
    </w:p>
    <w:p w14:paraId="737511C2" w14:textId="77777777" w:rsidR="004B02BB" w:rsidRPr="004B02BB" w:rsidRDefault="00397EF7" w:rsidP="004B02BB">
      <w:pPr>
        <w:pStyle w:val="IntensivesZitat"/>
        <w:rPr>
          <w:rFonts w:asciiTheme="minorHAnsi" w:hAnsiTheme="minorHAnsi" w:cstheme="minorHAnsi"/>
          <w:i w:val="0"/>
          <w:iCs w:val="0"/>
        </w:rPr>
      </w:pPr>
      <w:r>
        <w:rPr>
          <w:rStyle w:val="IntensiveHervorhebung"/>
          <w:rFonts w:asciiTheme="minorHAnsi" w:hAnsiTheme="minorHAnsi" w:cstheme="minorHAnsi"/>
        </w:rPr>
        <w:t>Leitfaden</w:t>
      </w:r>
      <w:r w:rsidR="00E70542" w:rsidRPr="00854296">
        <w:rPr>
          <w:rStyle w:val="IntensiveHervorhebung"/>
          <w:rFonts w:asciiTheme="minorHAnsi" w:hAnsiTheme="minorHAnsi" w:cstheme="minorHAnsi"/>
        </w:rPr>
        <w:t xml:space="preserve"> internationale Gastdozierende</w:t>
      </w:r>
    </w:p>
    <w:p w14:paraId="6D374705" w14:textId="77777777" w:rsidR="00854296" w:rsidRDefault="00E70542" w:rsidP="00BF1F1C">
      <w:pPr>
        <w:pStyle w:val="StandardWeb"/>
        <w:numPr>
          <w:ilvl w:val="0"/>
          <w:numId w:val="18"/>
        </w:numPr>
        <w:spacing w:after="360" w:afterAutospacing="0" w:line="276" w:lineRule="auto"/>
        <w:ind w:left="425" w:hanging="425"/>
        <w:rPr>
          <w:rFonts w:asciiTheme="minorHAnsi" w:eastAsiaTheme="majorEastAsia" w:hAnsiTheme="minorHAnsi" w:cstheme="minorHAnsi"/>
        </w:rPr>
      </w:pPr>
      <w:r w:rsidRPr="00854296">
        <w:rPr>
          <w:rFonts w:asciiTheme="minorHAnsi" w:eastAsiaTheme="majorEastAsia" w:hAnsiTheme="minorHAnsi" w:cstheme="minorHAnsi"/>
        </w:rPr>
        <w:t>Von Seiten eines Instituts besteht der Wunsch, eine</w:t>
      </w:r>
      <w:r w:rsidR="00395954">
        <w:rPr>
          <w:rFonts w:asciiTheme="minorHAnsi" w:eastAsiaTheme="majorEastAsia" w:hAnsiTheme="minorHAnsi" w:cstheme="minorHAnsi"/>
        </w:rPr>
        <w:t>/</w:t>
      </w:r>
      <w:r w:rsidRPr="00854296">
        <w:rPr>
          <w:rFonts w:asciiTheme="minorHAnsi" w:eastAsiaTheme="majorEastAsia" w:hAnsiTheme="minorHAnsi" w:cstheme="minorHAnsi"/>
        </w:rPr>
        <w:t>n Gastdozierende</w:t>
      </w:r>
      <w:r w:rsidR="00395954">
        <w:rPr>
          <w:rFonts w:asciiTheme="minorHAnsi" w:eastAsiaTheme="majorEastAsia" w:hAnsiTheme="minorHAnsi" w:cstheme="minorHAnsi"/>
        </w:rPr>
        <w:t>/</w:t>
      </w:r>
      <w:r w:rsidRPr="00854296">
        <w:rPr>
          <w:rFonts w:asciiTheme="minorHAnsi" w:eastAsiaTheme="majorEastAsia" w:hAnsiTheme="minorHAnsi" w:cstheme="minorHAnsi"/>
        </w:rPr>
        <w:t xml:space="preserve">n einzuladen. </w:t>
      </w:r>
      <w:r w:rsidRPr="00854296">
        <w:rPr>
          <w:rFonts w:asciiTheme="minorHAnsi" w:eastAsiaTheme="majorEastAsia" w:hAnsiTheme="minorHAnsi" w:cstheme="minorHAnsi"/>
        </w:rPr>
        <w:br/>
        <w:t xml:space="preserve">Das Fach bzw. der konkrete Ansprechpartner (im Folgenden „Kontaktperson Fach“) stimmt mit dem Gast den Zeitraum ab und plant </w:t>
      </w:r>
      <w:r w:rsidR="00395954">
        <w:rPr>
          <w:rFonts w:asciiTheme="minorHAnsi" w:eastAsiaTheme="majorEastAsia" w:hAnsiTheme="minorHAnsi" w:cstheme="minorHAnsi"/>
        </w:rPr>
        <w:t>die</w:t>
      </w:r>
      <w:r w:rsidRPr="00854296">
        <w:rPr>
          <w:rFonts w:asciiTheme="minorHAnsi" w:eastAsiaTheme="majorEastAsia" w:hAnsiTheme="minorHAnsi" w:cstheme="minorHAnsi"/>
        </w:rPr>
        <w:t xml:space="preserve"> Einbindung in die Lehre. </w:t>
      </w:r>
    </w:p>
    <w:p w14:paraId="7CAC7B48" w14:textId="0B055A8D" w:rsidR="00854296" w:rsidRDefault="00854296" w:rsidP="00FD765F">
      <w:pPr>
        <w:pStyle w:val="StandardWeb"/>
        <w:spacing w:after="360" w:afterAutospacing="0" w:line="276" w:lineRule="auto"/>
        <w:ind w:left="425"/>
        <w:rPr>
          <w:rFonts w:asciiTheme="minorHAnsi" w:eastAsiaTheme="majorEastAsia" w:hAnsiTheme="minorHAnsi" w:cstheme="minorHAnsi"/>
        </w:rPr>
      </w:pPr>
      <w:r w:rsidRPr="00854296">
        <w:rPr>
          <w:rFonts w:asciiTheme="minorHAnsi" w:eastAsiaTheme="majorEastAsia" w:hAnsiTheme="minorHAnsi" w:cstheme="minorHAnsi"/>
        </w:rPr>
        <w:t>Im Falle der Finanzierung über Erasmus+ STA füllen „Kontaktperson Fach“ und Gast gemeinsam das Mobility Agreement aus und stellen sicher, dass</w:t>
      </w:r>
      <w:r w:rsidR="003237E9" w:rsidRPr="003237E9">
        <w:t xml:space="preserve"> </w:t>
      </w:r>
      <w:r w:rsidR="003237E9" w:rsidRPr="003237E9">
        <w:rPr>
          <w:rFonts w:asciiTheme="minorHAnsi" w:eastAsiaTheme="majorEastAsia" w:hAnsiTheme="minorHAnsi" w:cstheme="minorHAnsi"/>
        </w:rPr>
        <w:t>ein Deputat von 8 Unterrichtsstunden pro Woche</w:t>
      </w:r>
      <w:r w:rsidR="003237E9">
        <w:rPr>
          <w:rFonts w:asciiTheme="minorHAnsi" w:eastAsiaTheme="majorEastAsia" w:hAnsiTheme="minorHAnsi" w:cstheme="minorHAnsi"/>
        </w:rPr>
        <w:t xml:space="preserve"> erreicht ist</w:t>
      </w:r>
      <w:r w:rsidR="003237E9" w:rsidRPr="003237E9">
        <w:rPr>
          <w:rFonts w:asciiTheme="minorHAnsi" w:eastAsiaTheme="majorEastAsia" w:hAnsiTheme="minorHAnsi" w:cstheme="minorHAnsi"/>
        </w:rPr>
        <w:t>. Über eine Woche hinaus (5 Arbeitstage bzw. 7 Kalendertage) wird das notwendige Deputat berechnet (Formel: 8 Stunden / 5 Tage * Anzahl zusätzlicher Tage).</w:t>
      </w:r>
      <w:r w:rsidR="00567EDD">
        <w:rPr>
          <w:rFonts w:asciiTheme="minorHAnsi" w:eastAsiaTheme="majorEastAsia" w:hAnsiTheme="minorHAnsi" w:cstheme="minorHAnsi"/>
        </w:rPr>
        <w:t xml:space="preserve"> Das Mobility Agreement wird anschließend von der Erasmus-Hochschulkoordinatorin </w:t>
      </w:r>
      <w:hyperlink r:id="rId7" w:history="1">
        <w:r w:rsidR="00567EDD" w:rsidRPr="00567EDD">
          <w:rPr>
            <w:rStyle w:val="Hyperlink"/>
            <w:rFonts w:asciiTheme="minorHAnsi" w:eastAsiaTheme="majorEastAsia" w:hAnsiTheme="minorHAnsi" w:cstheme="minorHAnsi"/>
          </w:rPr>
          <w:t>Dr. Verena Bodenbender</w:t>
        </w:r>
      </w:hyperlink>
      <w:r w:rsidR="00FD765F">
        <w:rPr>
          <w:rFonts w:asciiTheme="minorHAnsi" w:eastAsiaTheme="majorEastAsia" w:hAnsiTheme="minorHAnsi" w:cstheme="minorHAnsi"/>
        </w:rPr>
        <w:t xml:space="preserve"> </w:t>
      </w:r>
      <w:r w:rsidR="00567EDD">
        <w:rPr>
          <w:rFonts w:asciiTheme="minorHAnsi" w:eastAsiaTheme="majorEastAsia" w:hAnsiTheme="minorHAnsi" w:cstheme="minorHAnsi"/>
        </w:rPr>
        <w:t>digital unterzeichnet.</w:t>
      </w:r>
    </w:p>
    <w:p w14:paraId="00026BBA" w14:textId="77777777" w:rsidR="00395954" w:rsidRPr="00854296" w:rsidRDefault="00395954" w:rsidP="00BF1F1C">
      <w:pPr>
        <w:pStyle w:val="StandardWeb"/>
        <w:spacing w:after="360" w:afterAutospacing="0" w:line="276" w:lineRule="auto"/>
        <w:ind w:left="425"/>
        <w:rPr>
          <w:rFonts w:asciiTheme="minorHAnsi" w:eastAsiaTheme="majorEastAsia" w:hAnsiTheme="minorHAnsi" w:cstheme="minorHAnsi"/>
        </w:rPr>
      </w:pPr>
      <w:r w:rsidRPr="00854296">
        <w:rPr>
          <w:rFonts w:asciiTheme="minorHAnsi" w:eastAsiaTheme="majorEastAsia" w:hAnsiTheme="minorHAnsi" w:cstheme="minorHAnsi"/>
        </w:rPr>
        <w:t>Wenn Anfragen auf Gastaufenthalte von unseren Partnerhochschulen</w:t>
      </w:r>
      <w:r>
        <w:rPr>
          <w:rFonts w:asciiTheme="minorHAnsi" w:eastAsiaTheme="majorEastAsia" w:hAnsiTheme="minorHAnsi" w:cstheme="minorHAnsi"/>
        </w:rPr>
        <w:t xml:space="preserve"> direkt</w:t>
      </w:r>
      <w:r w:rsidRPr="00854296">
        <w:rPr>
          <w:rFonts w:asciiTheme="minorHAnsi" w:eastAsiaTheme="majorEastAsia" w:hAnsiTheme="minorHAnsi" w:cstheme="minorHAnsi"/>
        </w:rPr>
        <w:t xml:space="preserve"> am AAA </w:t>
      </w:r>
      <w:proofErr w:type="gramStart"/>
      <w:r w:rsidRPr="00854296">
        <w:rPr>
          <w:rFonts w:asciiTheme="minorHAnsi" w:eastAsiaTheme="majorEastAsia" w:hAnsiTheme="minorHAnsi" w:cstheme="minorHAnsi"/>
        </w:rPr>
        <w:t>eingehen</w:t>
      </w:r>
      <w:proofErr w:type="gramEnd"/>
      <w:r w:rsidRPr="00854296">
        <w:rPr>
          <w:rFonts w:asciiTheme="minorHAnsi" w:eastAsiaTheme="majorEastAsia" w:hAnsiTheme="minorHAnsi" w:cstheme="minorHAnsi"/>
        </w:rPr>
        <w:t xml:space="preserve"> versuchen wir stets, eine Kontaktperson im entsprechenden Fach zu finden.</w:t>
      </w:r>
    </w:p>
    <w:p w14:paraId="77EB67B4" w14:textId="77777777" w:rsidR="00813134" w:rsidRDefault="00854296" w:rsidP="00BF1F1C">
      <w:pPr>
        <w:pStyle w:val="StandardWeb"/>
        <w:spacing w:after="360" w:afterAutospacing="0" w:line="276" w:lineRule="auto"/>
        <w:ind w:left="425"/>
        <w:rPr>
          <w:rFonts w:asciiTheme="minorHAnsi" w:eastAsiaTheme="majorEastAsia" w:hAnsiTheme="minorHAnsi" w:cstheme="minorHAnsi"/>
        </w:rPr>
      </w:pPr>
      <w:r w:rsidRPr="00854296">
        <w:rPr>
          <w:rFonts w:asciiTheme="minorHAnsi" w:eastAsiaTheme="majorEastAsia" w:hAnsiTheme="minorHAnsi" w:cstheme="minorHAnsi"/>
        </w:rPr>
        <w:t xml:space="preserve">Sollte von Seiten des Gasts eine formelle Einladung erforderlich sein, wenden Sie sich hierfür gerne an das </w:t>
      </w:r>
      <w:hyperlink r:id="rId8" w:history="1">
        <w:r w:rsidRPr="000E0113">
          <w:rPr>
            <w:rStyle w:val="Hyperlink"/>
            <w:rFonts w:asciiTheme="minorHAnsi" w:eastAsiaTheme="majorEastAsia" w:hAnsiTheme="minorHAnsi" w:cstheme="minorHAnsi"/>
          </w:rPr>
          <w:t>AAA</w:t>
        </w:r>
      </w:hyperlink>
      <w:r w:rsidRPr="00854296">
        <w:rPr>
          <w:rFonts w:asciiTheme="minorHAnsi" w:eastAsiaTheme="majorEastAsia" w:hAnsiTheme="minorHAnsi" w:cstheme="minorHAnsi"/>
        </w:rPr>
        <w:t>.</w:t>
      </w:r>
      <w:r w:rsidR="000E0113">
        <w:rPr>
          <w:rFonts w:asciiTheme="minorHAnsi" w:eastAsiaTheme="majorEastAsia" w:hAnsiTheme="minorHAnsi" w:cstheme="minorHAnsi"/>
        </w:rPr>
        <w:t xml:space="preserve"> </w:t>
      </w:r>
    </w:p>
    <w:p w14:paraId="31E2ED52" w14:textId="7A717903" w:rsidR="00E70542" w:rsidRPr="00854296" w:rsidRDefault="00E70542" w:rsidP="00BF1F1C">
      <w:pPr>
        <w:pStyle w:val="StandardWeb"/>
        <w:numPr>
          <w:ilvl w:val="0"/>
          <w:numId w:val="18"/>
        </w:numPr>
        <w:spacing w:after="360" w:afterAutospacing="0" w:line="276" w:lineRule="auto"/>
        <w:ind w:left="425" w:hanging="425"/>
        <w:rPr>
          <w:rFonts w:asciiTheme="minorHAnsi" w:eastAsiaTheme="majorEastAsia" w:hAnsiTheme="minorHAnsi" w:cstheme="minorHAnsi"/>
        </w:rPr>
      </w:pPr>
      <w:r w:rsidRPr="00854296">
        <w:rPr>
          <w:rFonts w:asciiTheme="minorHAnsi" w:eastAsiaTheme="majorEastAsia" w:hAnsiTheme="minorHAnsi" w:cstheme="minorHAnsi"/>
        </w:rPr>
        <w:t>Sobald der Zeitraum bestimmt und ggf. das Mobility Agreement unterzeichnet ist</w:t>
      </w:r>
      <w:r w:rsidR="00FD765F">
        <w:rPr>
          <w:rFonts w:asciiTheme="minorHAnsi" w:eastAsiaTheme="majorEastAsia" w:hAnsiTheme="minorHAnsi" w:cstheme="minorHAnsi"/>
        </w:rPr>
        <w:t xml:space="preserve"> fragt die </w:t>
      </w:r>
      <w:r w:rsidRPr="00854296">
        <w:rPr>
          <w:rFonts w:asciiTheme="minorHAnsi" w:eastAsiaTheme="majorEastAsia" w:hAnsiTheme="minorHAnsi" w:cstheme="minorHAnsi"/>
        </w:rPr>
        <w:t xml:space="preserve">Kontaktperson </w:t>
      </w:r>
      <w:r w:rsidR="00FD765F">
        <w:rPr>
          <w:rFonts w:asciiTheme="minorHAnsi" w:eastAsiaTheme="majorEastAsia" w:hAnsiTheme="minorHAnsi" w:cstheme="minorHAnsi"/>
        </w:rPr>
        <w:t xml:space="preserve">im </w:t>
      </w:r>
      <w:r w:rsidRPr="00854296">
        <w:rPr>
          <w:rFonts w:asciiTheme="minorHAnsi" w:eastAsiaTheme="majorEastAsia" w:hAnsiTheme="minorHAnsi" w:cstheme="minorHAnsi"/>
        </w:rPr>
        <w:t>Fach</w:t>
      </w:r>
      <w:r w:rsidR="00FD765F">
        <w:rPr>
          <w:rFonts w:asciiTheme="minorHAnsi" w:eastAsiaTheme="majorEastAsia" w:hAnsiTheme="minorHAnsi" w:cstheme="minorHAnsi"/>
        </w:rPr>
        <w:t>, sofern</w:t>
      </w:r>
      <w:r w:rsidRPr="00854296">
        <w:rPr>
          <w:rFonts w:asciiTheme="minorHAnsi" w:eastAsiaTheme="majorEastAsia" w:hAnsiTheme="minorHAnsi" w:cstheme="minorHAnsi"/>
        </w:rPr>
        <w:t xml:space="preserve"> gewünscht, die </w:t>
      </w:r>
      <w:r w:rsidR="00665EC1" w:rsidRPr="00665EC1">
        <w:rPr>
          <w:rFonts w:asciiTheme="minorHAnsi" w:eastAsiaTheme="majorEastAsia" w:hAnsiTheme="minorHAnsi" w:cstheme="minorHAnsi"/>
          <w:b/>
        </w:rPr>
        <w:t xml:space="preserve">&gt; </w:t>
      </w:r>
      <w:r w:rsidRPr="00665EC1">
        <w:rPr>
          <w:rFonts w:asciiTheme="minorHAnsi" w:eastAsiaTheme="majorEastAsia" w:hAnsiTheme="minorHAnsi" w:cstheme="minorHAnsi"/>
          <w:b/>
        </w:rPr>
        <w:t>Gastdozierendenwohnung</w:t>
      </w:r>
      <w:r w:rsidRPr="00854296">
        <w:rPr>
          <w:rFonts w:asciiTheme="minorHAnsi" w:eastAsiaTheme="majorEastAsia" w:hAnsiTheme="minorHAnsi" w:cstheme="minorHAnsi"/>
        </w:rPr>
        <w:t xml:space="preserve"> </w:t>
      </w:r>
      <w:r w:rsidR="00FD765F">
        <w:rPr>
          <w:rFonts w:asciiTheme="minorHAnsi" w:eastAsiaTheme="majorEastAsia" w:hAnsiTheme="minorHAnsi" w:cstheme="minorHAnsi"/>
        </w:rPr>
        <w:t xml:space="preserve">bei Frau Bartholomä </w:t>
      </w:r>
      <w:r w:rsidRPr="00854296">
        <w:rPr>
          <w:rFonts w:asciiTheme="minorHAnsi" w:eastAsiaTheme="majorEastAsia" w:hAnsiTheme="minorHAnsi" w:cstheme="minorHAnsi"/>
        </w:rPr>
        <w:t>an.</w:t>
      </w:r>
      <w:r w:rsidR="00FD765F">
        <w:rPr>
          <w:rFonts w:asciiTheme="minorHAnsi" w:eastAsiaTheme="majorEastAsia" w:hAnsiTheme="minorHAnsi" w:cstheme="minorHAnsi"/>
        </w:rPr>
        <w:t xml:space="preserve"> Dafür nutzen Sie bitte das Antragsformular. </w:t>
      </w:r>
    </w:p>
    <w:p w14:paraId="69B741CC" w14:textId="3B440101" w:rsidR="00E70542" w:rsidRPr="00854296" w:rsidRDefault="00E70542" w:rsidP="00BF1F1C">
      <w:pPr>
        <w:pStyle w:val="StandardWeb"/>
        <w:numPr>
          <w:ilvl w:val="0"/>
          <w:numId w:val="18"/>
        </w:numPr>
        <w:spacing w:after="360" w:afterAutospacing="0" w:line="276" w:lineRule="auto"/>
        <w:ind w:left="425" w:hanging="425"/>
        <w:rPr>
          <w:rFonts w:asciiTheme="minorHAnsi" w:eastAsiaTheme="majorEastAsia" w:hAnsiTheme="minorHAnsi" w:cstheme="minorHAnsi"/>
        </w:rPr>
      </w:pPr>
      <w:r w:rsidRPr="00854296">
        <w:rPr>
          <w:rFonts w:asciiTheme="minorHAnsi" w:eastAsiaTheme="majorEastAsia" w:hAnsiTheme="minorHAnsi" w:cstheme="minorHAnsi"/>
        </w:rPr>
        <w:t>Ca. 2 Wochen vor dem Aufenthalt</w:t>
      </w:r>
      <w:r w:rsidR="00FD765F">
        <w:rPr>
          <w:rFonts w:asciiTheme="minorHAnsi" w:eastAsiaTheme="majorEastAsia" w:hAnsiTheme="minorHAnsi" w:cstheme="minorHAnsi"/>
        </w:rPr>
        <w:t xml:space="preserve"> sollte die </w:t>
      </w:r>
      <w:r w:rsidRPr="00854296">
        <w:rPr>
          <w:rFonts w:asciiTheme="minorHAnsi" w:eastAsiaTheme="majorEastAsia" w:hAnsiTheme="minorHAnsi" w:cstheme="minorHAnsi"/>
        </w:rPr>
        <w:t xml:space="preserve">Kontaktperson </w:t>
      </w:r>
      <w:r w:rsidR="00FD765F">
        <w:rPr>
          <w:rFonts w:asciiTheme="minorHAnsi" w:eastAsiaTheme="majorEastAsia" w:hAnsiTheme="minorHAnsi" w:cstheme="minorHAnsi"/>
        </w:rPr>
        <w:t xml:space="preserve">im </w:t>
      </w:r>
      <w:r w:rsidRPr="00854296">
        <w:rPr>
          <w:rFonts w:asciiTheme="minorHAnsi" w:eastAsiaTheme="majorEastAsia" w:hAnsiTheme="minorHAnsi" w:cstheme="minorHAnsi"/>
        </w:rPr>
        <w:t xml:space="preserve">Fach“ </w:t>
      </w:r>
      <w:r w:rsidR="00395954">
        <w:rPr>
          <w:rFonts w:asciiTheme="minorHAnsi" w:eastAsiaTheme="majorEastAsia" w:hAnsiTheme="minorHAnsi" w:cstheme="minorHAnsi"/>
        </w:rPr>
        <w:t xml:space="preserve">einen </w:t>
      </w:r>
      <w:r w:rsidR="00665EC1" w:rsidRPr="00665EC1">
        <w:rPr>
          <w:rFonts w:asciiTheme="minorHAnsi" w:eastAsiaTheme="majorEastAsia" w:hAnsiTheme="minorHAnsi" w:cstheme="minorHAnsi"/>
          <w:b/>
        </w:rPr>
        <w:t xml:space="preserve">&gt; </w:t>
      </w:r>
      <w:r w:rsidR="00395954" w:rsidRPr="00395954">
        <w:rPr>
          <w:rFonts w:asciiTheme="minorHAnsi" w:eastAsiaTheme="majorEastAsia" w:hAnsiTheme="minorHAnsi" w:cstheme="minorHAnsi"/>
          <w:b/>
        </w:rPr>
        <w:t>Gäste-Account</w:t>
      </w:r>
      <w:r w:rsidR="00395954">
        <w:rPr>
          <w:rFonts w:asciiTheme="minorHAnsi" w:eastAsiaTheme="majorEastAsia" w:hAnsiTheme="minorHAnsi" w:cstheme="minorHAnsi"/>
        </w:rPr>
        <w:t xml:space="preserve"> </w:t>
      </w:r>
      <w:r w:rsidR="00FD765F">
        <w:rPr>
          <w:rFonts w:asciiTheme="minorHAnsi" w:eastAsiaTheme="majorEastAsia" w:hAnsiTheme="minorHAnsi" w:cstheme="minorHAnsi"/>
        </w:rPr>
        <w:t xml:space="preserve">beantragen. Der </w:t>
      </w:r>
      <w:r w:rsidRPr="000E0113">
        <w:rPr>
          <w:rFonts w:asciiTheme="minorHAnsi" w:eastAsiaTheme="majorEastAsia" w:hAnsiTheme="minorHAnsi" w:cstheme="minorHAnsi"/>
        </w:rPr>
        <w:t>Wohnungsschlüssel für die</w:t>
      </w:r>
      <w:r w:rsidRPr="00395954">
        <w:rPr>
          <w:rFonts w:asciiTheme="minorHAnsi" w:eastAsiaTheme="majorEastAsia" w:hAnsiTheme="minorHAnsi" w:cstheme="minorHAnsi"/>
          <w:b/>
        </w:rPr>
        <w:t xml:space="preserve"> </w:t>
      </w:r>
      <w:r w:rsidR="000E0113">
        <w:rPr>
          <w:rFonts w:asciiTheme="minorHAnsi" w:eastAsiaTheme="majorEastAsia" w:hAnsiTheme="minorHAnsi" w:cstheme="minorHAnsi"/>
          <w:b/>
        </w:rPr>
        <w:t xml:space="preserve">&gt; </w:t>
      </w:r>
      <w:r w:rsidRPr="00395954">
        <w:rPr>
          <w:rFonts w:asciiTheme="minorHAnsi" w:eastAsiaTheme="majorEastAsia" w:hAnsiTheme="minorHAnsi" w:cstheme="minorHAnsi"/>
          <w:b/>
        </w:rPr>
        <w:t>Gastdozierendenwohnung</w:t>
      </w:r>
      <w:r w:rsidR="00FD765F">
        <w:rPr>
          <w:rFonts w:asciiTheme="minorHAnsi" w:eastAsiaTheme="majorEastAsia" w:hAnsiTheme="minorHAnsi" w:cstheme="minorHAnsi"/>
          <w:b/>
        </w:rPr>
        <w:t xml:space="preserve"> </w:t>
      </w:r>
      <w:r w:rsidR="00FD765F" w:rsidRPr="00FD765F">
        <w:rPr>
          <w:rFonts w:asciiTheme="minorHAnsi" w:eastAsiaTheme="majorEastAsia" w:hAnsiTheme="minorHAnsi" w:cstheme="minorHAnsi"/>
          <w:bCs/>
        </w:rPr>
        <w:t>befindet sich in einem Schlüssel-Safe. Den Code erhalten die Gäste direkt von Frau Bartholomä</w:t>
      </w:r>
      <w:r w:rsidR="00395954">
        <w:rPr>
          <w:rFonts w:asciiTheme="minorHAnsi" w:eastAsiaTheme="majorEastAsia" w:hAnsiTheme="minorHAnsi" w:cstheme="minorHAnsi"/>
        </w:rPr>
        <w:t>.</w:t>
      </w:r>
    </w:p>
    <w:p w14:paraId="3664153D" w14:textId="77777777" w:rsidR="00E70542" w:rsidRPr="00854296" w:rsidRDefault="00E70542" w:rsidP="00BF1F1C">
      <w:pPr>
        <w:pStyle w:val="StandardWeb"/>
        <w:numPr>
          <w:ilvl w:val="0"/>
          <w:numId w:val="18"/>
        </w:numPr>
        <w:spacing w:after="360" w:afterAutospacing="0" w:line="276" w:lineRule="auto"/>
        <w:ind w:left="425" w:hanging="425"/>
        <w:rPr>
          <w:rFonts w:asciiTheme="minorHAnsi" w:eastAsiaTheme="majorEastAsia" w:hAnsiTheme="minorHAnsi" w:cstheme="minorHAnsi"/>
        </w:rPr>
      </w:pPr>
      <w:r w:rsidRPr="00854296">
        <w:rPr>
          <w:rFonts w:asciiTheme="minorHAnsi" w:hAnsiTheme="minorHAnsi" w:cstheme="minorHAnsi"/>
        </w:rPr>
        <w:t xml:space="preserve">Wenn Sie eine </w:t>
      </w:r>
      <w:r w:rsidR="00665EC1" w:rsidRPr="00665EC1">
        <w:rPr>
          <w:rFonts w:asciiTheme="minorHAnsi" w:hAnsiTheme="minorHAnsi" w:cstheme="minorHAnsi"/>
          <w:b/>
        </w:rPr>
        <w:t xml:space="preserve">&gt; </w:t>
      </w:r>
      <w:r w:rsidRPr="00395954">
        <w:rPr>
          <w:rFonts w:asciiTheme="minorHAnsi" w:hAnsiTheme="minorHAnsi" w:cstheme="minorHAnsi"/>
          <w:b/>
        </w:rPr>
        <w:t>Campus-Tour</w:t>
      </w:r>
      <w:r w:rsidRPr="00854296">
        <w:rPr>
          <w:rFonts w:asciiTheme="minorHAnsi" w:hAnsiTheme="minorHAnsi" w:cstheme="minorHAnsi"/>
        </w:rPr>
        <w:t xml:space="preserve"> für Ihren Besuch wünschen, wenden Sie sich hi</w:t>
      </w:r>
      <w:r w:rsidR="00395954">
        <w:rPr>
          <w:rFonts w:asciiTheme="minorHAnsi" w:hAnsiTheme="minorHAnsi" w:cstheme="minorHAnsi"/>
        </w:rPr>
        <w:t xml:space="preserve">erfür gerne an das </w:t>
      </w:r>
      <w:hyperlink r:id="rId9" w:history="1">
        <w:r w:rsidR="00395954" w:rsidRPr="00395954">
          <w:rPr>
            <w:rStyle w:val="Hyperlink"/>
            <w:rFonts w:asciiTheme="minorHAnsi" w:hAnsiTheme="minorHAnsi" w:cstheme="minorHAnsi"/>
          </w:rPr>
          <w:t>AAA</w:t>
        </w:r>
      </w:hyperlink>
      <w:r w:rsidRPr="00854296">
        <w:rPr>
          <w:rFonts w:asciiTheme="minorHAnsi" w:hAnsiTheme="minorHAnsi" w:cstheme="minorHAnsi"/>
        </w:rPr>
        <w:t xml:space="preserve">. </w:t>
      </w:r>
    </w:p>
    <w:p w14:paraId="388F8EBE" w14:textId="6BFEDA45" w:rsidR="00E70542" w:rsidRPr="00854296" w:rsidRDefault="00E70542" w:rsidP="00BF1F1C">
      <w:pPr>
        <w:pStyle w:val="StandardWeb"/>
        <w:numPr>
          <w:ilvl w:val="0"/>
          <w:numId w:val="18"/>
        </w:numPr>
        <w:spacing w:line="276" w:lineRule="auto"/>
        <w:ind w:left="425" w:hanging="425"/>
        <w:rPr>
          <w:rStyle w:val="berschrift1Zchn"/>
          <w:rFonts w:asciiTheme="minorHAnsi" w:hAnsiTheme="minorHAnsi" w:cstheme="minorHAnsi"/>
        </w:rPr>
      </w:pPr>
      <w:r w:rsidRPr="00854296">
        <w:rPr>
          <w:rFonts w:asciiTheme="minorHAnsi" w:hAnsiTheme="minorHAnsi" w:cstheme="minorHAnsi"/>
        </w:rPr>
        <w:t>Bitte or</w:t>
      </w:r>
      <w:r w:rsidR="00395954">
        <w:rPr>
          <w:rFonts w:asciiTheme="minorHAnsi" w:hAnsiTheme="minorHAnsi" w:cstheme="minorHAnsi"/>
        </w:rPr>
        <w:t>ganisieren Sie als Gastgeber d</w:t>
      </w:r>
      <w:r w:rsidRPr="00854296">
        <w:rPr>
          <w:rFonts w:asciiTheme="minorHAnsi" w:hAnsiTheme="minorHAnsi" w:cstheme="minorHAnsi"/>
        </w:rPr>
        <w:t xml:space="preserve">en </w:t>
      </w:r>
      <w:r w:rsidRPr="00395954">
        <w:rPr>
          <w:rFonts w:asciiTheme="minorHAnsi" w:hAnsiTheme="minorHAnsi" w:cstheme="minorHAnsi"/>
          <w:b/>
        </w:rPr>
        <w:t>Pick-up (wenn nötig)</w:t>
      </w:r>
      <w:r w:rsidR="00395954" w:rsidRPr="00395954">
        <w:rPr>
          <w:rFonts w:asciiTheme="minorHAnsi" w:hAnsiTheme="minorHAnsi" w:cstheme="minorHAnsi"/>
          <w:b/>
        </w:rPr>
        <w:t xml:space="preserve"> und Empfang</w:t>
      </w:r>
      <w:r w:rsidRPr="00854296">
        <w:rPr>
          <w:rFonts w:asciiTheme="minorHAnsi" w:hAnsiTheme="minorHAnsi" w:cstheme="minorHAnsi"/>
        </w:rPr>
        <w:t xml:space="preserve">, ggf. </w:t>
      </w:r>
      <w:proofErr w:type="gramStart"/>
      <w:r w:rsidR="00FD765F">
        <w:rPr>
          <w:rFonts w:asciiTheme="minorHAnsi" w:hAnsiTheme="minorHAnsi" w:cstheme="minorHAnsi"/>
        </w:rPr>
        <w:t xml:space="preserve">die </w:t>
      </w:r>
      <w:r w:rsidRPr="00854296">
        <w:rPr>
          <w:rFonts w:asciiTheme="minorHAnsi" w:hAnsiTheme="minorHAnsi" w:cstheme="minorHAnsi"/>
        </w:rPr>
        <w:t xml:space="preserve"> Anmeldedaten</w:t>
      </w:r>
      <w:proofErr w:type="gramEnd"/>
      <w:r w:rsidRPr="00854296">
        <w:rPr>
          <w:rFonts w:asciiTheme="minorHAnsi" w:hAnsiTheme="minorHAnsi" w:cstheme="minorHAnsi"/>
        </w:rPr>
        <w:t xml:space="preserve"> für den Gäste-Account sowie ggf. </w:t>
      </w:r>
      <w:r w:rsidR="00FD765F">
        <w:rPr>
          <w:rFonts w:asciiTheme="minorHAnsi" w:hAnsiTheme="minorHAnsi" w:cstheme="minorHAnsi"/>
        </w:rPr>
        <w:t xml:space="preserve">notwendige </w:t>
      </w:r>
      <w:r w:rsidRPr="00854296">
        <w:rPr>
          <w:rFonts w:asciiTheme="minorHAnsi" w:hAnsiTheme="minorHAnsi" w:cstheme="minorHAnsi"/>
        </w:rPr>
        <w:t>Gebäudeschlüssel(karten).</w:t>
      </w:r>
    </w:p>
    <w:p w14:paraId="7663D0BC" w14:textId="77777777" w:rsidR="00E70542" w:rsidRDefault="00E70542" w:rsidP="00E70542">
      <w:pPr>
        <w:rPr>
          <w:rStyle w:val="berschrift1Zchn"/>
        </w:rPr>
      </w:pPr>
      <w:r>
        <w:rPr>
          <w:rStyle w:val="berschrift1Zchn"/>
        </w:rPr>
        <w:br w:type="page"/>
      </w:r>
    </w:p>
    <w:p w14:paraId="6E4BA199" w14:textId="77777777" w:rsidR="00854296" w:rsidRDefault="00854296" w:rsidP="00E70542">
      <w:pPr>
        <w:pStyle w:val="StandardWeb"/>
        <w:rPr>
          <w:rStyle w:val="berschrift1Zchn"/>
        </w:rPr>
      </w:pPr>
    </w:p>
    <w:p w14:paraId="66835A99" w14:textId="77777777" w:rsidR="009F15AB" w:rsidRPr="004B02BB" w:rsidRDefault="009F15AB" w:rsidP="009F15AB">
      <w:pPr>
        <w:pStyle w:val="IntensivesZitat"/>
        <w:rPr>
          <w:rFonts w:asciiTheme="minorHAnsi" w:hAnsiTheme="minorHAnsi" w:cstheme="minorHAnsi"/>
          <w:i w:val="0"/>
          <w:iCs w:val="0"/>
        </w:rPr>
      </w:pPr>
      <w:r>
        <w:rPr>
          <w:rStyle w:val="IntensiveHervorhebung"/>
          <w:rFonts w:asciiTheme="minorHAnsi" w:hAnsiTheme="minorHAnsi" w:cstheme="minorHAnsi"/>
        </w:rPr>
        <w:t>Glossar</w:t>
      </w:r>
      <w:r w:rsidRPr="00854296">
        <w:rPr>
          <w:rStyle w:val="IntensiveHervorhebung"/>
          <w:rFonts w:asciiTheme="minorHAnsi" w:hAnsiTheme="minorHAnsi" w:cstheme="minorHAnsi"/>
        </w:rPr>
        <w:t xml:space="preserve"> internationale Gastdozierende</w:t>
      </w:r>
    </w:p>
    <w:p w14:paraId="58378EB3" w14:textId="0EC458B4" w:rsidR="00AB0CC1" w:rsidRPr="00AB0CC1" w:rsidRDefault="00AB0CC1" w:rsidP="00AB0CC1">
      <w:pPr>
        <w:pStyle w:val="StandardWeb"/>
        <w:rPr>
          <w:rStyle w:val="berschrift1Zchn"/>
          <w:rFonts w:asciiTheme="minorHAnsi" w:hAnsiTheme="minorHAnsi" w:cstheme="minorHAnsi"/>
          <w:b w:val="0"/>
        </w:rPr>
      </w:pPr>
      <w:r w:rsidRPr="00854296">
        <w:rPr>
          <w:rStyle w:val="berschrift1Zchn"/>
          <w:rFonts w:asciiTheme="minorHAnsi" w:hAnsiTheme="minorHAnsi" w:cstheme="minorHAnsi"/>
        </w:rPr>
        <w:t>Aufenthaltsbestätigung</w:t>
      </w:r>
      <w:r w:rsidRPr="00854296">
        <w:rPr>
          <w:rFonts w:asciiTheme="minorHAnsi" w:hAnsiTheme="minorHAnsi" w:cstheme="minorHAnsi"/>
        </w:rPr>
        <w:br/>
        <w:t xml:space="preserve">Im Falle von Erasmus+ STA/STT Mobilitäten unterzeichnet </w:t>
      </w:r>
      <w:r w:rsidR="00713407">
        <w:rPr>
          <w:rFonts w:asciiTheme="minorHAnsi" w:hAnsiTheme="minorHAnsi" w:cstheme="minorHAnsi"/>
        </w:rPr>
        <w:t>die Erasmus-Hochschulkoordinatorin (</w:t>
      </w:r>
      <w:hyperlink r:id="rId10" w:history="1">
        <w:r w:rsidR="00713407" w:rsidRPr="00567EDD">
          <w:rPr>
            <w:rStyle w:val="Hyperlink"/>
            <w:rFonts w:asciiTheme="minorHAnsi" w:eastAsiaTheme="majorEastAsia" w:hAnsiTheme="minorHAnsi" w:cstheme="minorHAnsi"/>
          </w:rPr>
          <w:t>Dr. Verena Bodenbender</w:t>
        </w:r>
      </w:hyperlink>
      <w:r w:rsidR="00713407">
        <w:rPr>
          <w:rFonts w:asciiTheme="minorHAnsi" w:eastAsiaTheme="majorEastAsia" w:hAnsiTheme="minorHAnsi" w:cstheme="minorHAnsi"/>
        </w:rPr>
        <w:t xml:space="preserve"> </w:t>
      </w:r>
      <w:r w:rsidR="00713407">
        <w:rPr>
          <w:rFonts w:asciiTheme="minorHAnsi" w:hAnsiTheme="minorHAnsi" w:cstheme="minorHAnsi"/>
        </w:rPr>
        <w:t xml:space="preserve">am letzten Tag des Aufenthalts </w:t>
      </w:r>
      <w:r w:rsidRPr="00854296">
        <w:rPr>
          <w:rFonts w:asciiTheme="minorHAnsi" w:hAnsiTheme="minorHAnsi" w:cstheme="minorHAnsi"/>
        </w:rPr>
        <w:t>die benötigte Aufenthaltsbestätigung Ihres Gasts. Es ist hierfür unabdingbar, vor</w:t>
      </w:r>
      <w:r w:rsidR="00713407">
        <w:rPr>
          <w:rFonts w:asciiTheme="minorHAnsi" w:hAnsiTheme="minorHAnsi" w:cstheme="minorHAnsi"/>
        </w:rPr>
        <w:t>ab einen Termin zu vereinbaren</w:t>
      </w:r>
      <w:r w:rsidRPr="00854296">
        <w:rPr>
          <w:rFonts w:asciiTheme="minorHAnsi" w:hAnsiTheme="minorHAnsi" w:cstheme="minorHAnsi"/>
        </w:rPr>
        <w:t>.</w:t>
      </w:r>
    </w:p>
    <w:p w14:paraId="666A512D" w14:textId="77777777" w:rsidR="00AB0CC1" w:rsidRDefault="00AB0CC1" w:rsidP="00AB0CC1">
      <w:pPr>
        <w:pStyle w:val="KeinLeerraum"/>
        <w:rPr>
          <w:rFonts w:cstheme="minorHAnsi"/>
          <w:sz w:val="24"/>
          <w:szCs w:val="24"/>
        </w:rPr>
      </w:pPr>
      <w:r w:rsidRPr="005E3EC6">
        <w:rPr>
          <w:rStyle w:val="berschrift1Zchn"/>
          <w:rFonts w:cstheme="minorHAnsi"/>
          <w:szCs w:val="24"/>
        </w:rPr>
        <w:t>Campus-Tour</w:t>
      </w:r>
      <w:r w:rsidRPr="005E3EC6">
        <w:rPr>
          <w:rFonts w:cstheme="minorHAnsi"/>
          <w:sz w:val="24"/>
          <w:szCs w:val="24"/>
        </w:rPr>
        <w:br/>
      </w:r>
      <w:hyperlink r:id="rId11" w:history="1">
        <w:r w:rsidR="00713407" w:rsidRPr="006A1C5A">
          <w:rPr>
            <w:rStyle w:val="Hyperlink"/>
            <w:rFonts w:cstheme="minorHAnsi"/>
            <w:sz w:val="24"/>
            <w:szCs w:val="24"/>
          </w:rPr>
          <w:t>Auf Anfrage</w:t>
        </w:r>
      </w:hyperlink>
      <w:r w:rsidRPr="005E3EC6">
        <w:rPr>
          <w:rFonts w:cstheme="minorHAnsi"/>
          <w:sz w:val="24"/>
          <w:szCs w:val="24"/>
        </w:rPr>
        <w:t xml:space="preserve"> organisieren wir </w:t>
      </w:r>
      <w:r w:rsidR="00713407">
        <w:rPr>
          <w:rFonts w:cstheme="minorHAnsi"/>
          <w:sz w:val="24"/>
          <w:szCs w:val="24"/>
        </w:rPr>
        <w:t xml:space="preserve">gerne </w:t>
      </w:r>
      <w:r w:rsidRPr="005E3EC6">
        <w:rPr>
          <w:rFonts w:cstheme="minorHAnsi"/>
          <w:sz w:val="24"/>
          <w:szCs w:val="24"/>
        </w:rPr>
        <w:t>eine Campus-Tour für Ihren Besuc</w:t>
      </w:r>
      <w:r w:rsidR="00713407">
        <w:rPr>
          <w:rFonts w:cstheme="minorHAnsi"/>
          <w:sz w:val="24"/>
          <w:szCs w:val="24"/>
        </w:rPr>
        <w:t>h</w:t>
      </w:r>
      <w:r w:rsidRPr="005E3EC6">
        <w:rPr>
          <w:rFonts w:cstheme="minorHAnsi"/>
          <w:sz w:val="24"/>
          <w:szCs w:val="24"/>
        </w:rPr>
        <w:t>.</w:t>
      </w:r>
    </w:p>
    <w:p w14:paraId="17B9179F" w14:textId="77777777" w:rsidR="009F15AB" w:rsidRDefault="009F15AB" w:rsidP="00AB0CC1">
      <w:pPr>
        <w:pStyle w:val="KeinLeerraum"/>
        <w:rPr>
          <w:rFonts w:cstheme="minorHAnsi"/>
          <w:sz w:val="24"/>
          <w:szCs w:val="24"/>
        </w:rPr>
      </w:pPr>
    </w:p>
    <w:p w14:paraId="32CBF44C" w14:textId="77777777" w:rsidR="009F15AB" w:rsidRDefault="009F15AB" w:rsidP="009F15AB">
      <w:pPr>
        <w:pStyle w:val="KeinLeerraum"/>
        <w:rPr>
          <w:rFonts w:cstheme="minorHAnsi"/>
          <w:sz w:val="24"/>
          <w:szCs w:val="24"/>
        </w:rPr>
      </w:pPr>
      <w:r w:rsidRPr="009F15AB">
        <w:rPr>
          <w:rFonts w:cstheme="minorHAnsi"/>
          <w:b/>
          <w:sz w:val="24"/>
          <w:szCs w:val="24"/>
        </w:rPr>
        <w:t>Essenseinladungen</w:t>
      </w:r>
      <w:r w:rsidRPr="009F15AB">
        <w:rPr>
          <w:rFonts w:cstheme="minorHAnsi"/>
          <w:sz w:val="24"/>
          <w:szCs w:val="24"/>
        </w:rPr>
        <w:t xml:space="preserve"> </w:t>
      </w:r>
    </w:p>
    <w:p w14:paraId="5567D0AA" w14:textId="6C42E4E6" w:rsidR="009F15AB" w:rsidRPr="009F15AB" w:rsidRDefault="009F15AB" w:rsidP="009F15AB">
      <w:pPr>
        <w:pStyle w:val="KeinLeerraum"/>
        <w:rPr>
          <w:rFonts w:cstheme="minorHAnsi"/>
          <w:sz w:val="24"/>
          <w:szCs w:val="24"/>
        </w:rPr>
      </w:pPr>
      <w:r w:rsidRPr="009F15AB">
        <w:rPr>
          <w:rFonts w:cstheme="minorHAnsi"/>
          <w:sz w:val="24"/>
          <w:szCs w:val="24"/>
        </w:rPr>
        <w:t xml:space="preserve">Für Essenseinladungen stehen im Akademischen Auslandsamt begrenzte Mittel zur Verfügung. Diese sind auch abhängig von der Herkunftshochschule. In jedem Fall bitten wir vorab darum, dass ein geplantes Essen </w:t>
      </w:r>
      <w:r w:rsidRPr="00E9405D">
        <w:rPr>
          <w:rFonts w:cstheme="minorHAnsi"/>
          <w:b/>
          <w:bCs/>
          <w:sz w:val="24"/>
          <w:szCs w:val="24"/>
        </w:rPr>
        <w:t>angekündigt</w:t>
      </w:r>
      <w:r w:rsidRPr="009F15AB">
        <w:rPr>
          <w:rFonts w:cstheme="minorHAnsi"/>
          <w:sz w:val="24"/>
          <w:szCs w:val="24"/>
        </w:rPr>
        <w:t xml:space="preserve"> wird. Schreiben Sie bitte eine </w:t>
      </w:r>
      <w:r w:rsidR="00E9405D">
        <w:t xml:space="preserve">formlose Mail </w:t>
      </w:r>
      <w:r w:rsidRPr="009F15AB">
        <w:rPr>
          <w:rFonts w:cstheme="minorHAnsi"/>
          <w:sz w:val="24"/>
          <w:szCs w:val="24"/>
        </w:rPr>
        <w:t>mit dem Grund des Besuchs und dem Vorhaben für die Essenseinladung.</w:t>
      </w:r>
    </w:p>
    <w:p w14:paraId="0ABCE76C" w14:textId="77777777" w:rsidR="009F15AB" w:rsidRPr="005E3EC6" w:rsidRDefault="009F15AB" w:rsidP="009F15AB">
      <w:pPr>
        <w:pStyle w:val="KeinLeerraum"/>
        <w:rPr>
          <w:rFonts w:cstheme="minorHAnsi"/>
          <w:sz w:val="24"/>
          <w:szCs w:val="24"/>
        </w:rPr>
      </w:pPr>
      <w:r>
        <w:rPr>
          <w:rFonts w:cstheme="minorHAnsi"/>
          <w:sz w:val="24"/>
          <w:szCs w:val="24"/>
        </w:rPr>
        <w:t>Gastdozierende</w:t>
      </w:r>
      <w:r w:rsidRPr="009F15AB">
        <w:rPr>
          <w:rFonts w:cstheme="minorHAnsi"/>
          <w:sz w:val="24"/>
          <w:szCs w:val="24"/>
        </w:rPr>
        <w:t xml:space="preserve"> im Rahmen des ERASMUS+ Austauschs erhalten für ihren Aufenthalt von ihrer Heimathochschule bei uns ein Tagegeld, so dass sie nicht zwingend zum Essen eingeladen werden müssen.</w:t>
      </w:r>
    </w:p>
    <w:p w14:paraId="0C06CFA9" w14:textId="0E81A76D" w:rsidR="00E70542" w:rsidRPr="00854296" w:rsidRDefault="00E70542" w:rsidP="00E70542">
      <w:pPr>
        <w:pStyle w:val="StandardWeb"/>
        <w:rPr>
          <w:rFonts w:asciiTheme="minorHAnsi" w:hAnsiTheme="minorHAnsi" w:cstheme="minorHAnsi"/>
        </w:rPr>
      </w:pPr>
      <w:r w:rsidRPr="00854296">
        <w:rPr>
          <w:rStyle w:val="Fett"/>
          <w:rFonts w:asciiTheme="minorHAnsi" w:hAnsiTheme="minorHAnsi" w:cstheme="minorHAnsi"/>
        </w:rPr>
        <w:t xml:space="preserve">Gastdozierendenwohnung </w:t>
      </w:r>
      <w:r w:rsidR="00AC07B5">
        <w:rPr>
          <w:rFonts w:asciiTheme="minorHAnsi" w:hAnsiTheme="minorHAnsi" w:cstheme="minorHAnsi"/>
        </w:rPr>
        <w:br/>
        <w:t>Bitte fragen Sie</w:t>
      </w:r>
      <w:r w:rsidRPr="00854296">
        <w:rPr>
          <w:rFonts w:asciiTheme="minorHAnsi" w:hAnsiTheme="minorHAnsi" w:cstheme="minorHAnsi"/>
        </w:rPr>
        <w:t xml:space="preserve"> die GDW rechtzeitig per Formular bei</w:t>
      </w:r>
      <w:r w:rsidR="00FD765F">
        <w:rPr>
          <w:rFonts w:asciiTheme="minorHAnsi" w:hAnsiTheme="minorHAnsi" w:cstheme="minorHAnsi"/>
        </w:rPr>
        <w:t xml:space="preserve"> Frau Bartholomä </w:t>
      </w:r>
      <w:r w:rsidRPr="00854296">
        <w:rPr>
          <w:rFonts w:asciiTheme="minorHAnsi" w:hAnsiTheme="minorHAnsi" w:cstheme="minorHAnsi"/>
        </w:rPr>
        <w:t>an. Wichtig: Die Anfrage muss vom empfangenden Institut kommen, nicht vom Gastdozierenden! Sie finden die Bestimmungen zur Vergabe der GDW inklusive der Preise</w:t>
      </w:r>
      <w:r w:rsidR="00713407">
        <w:rPr>
          <w:rFonts w:asciiTheme="minorHAnsi" w:hAnsiTheme="minorHAnsi" w:cstheme="minorHAnsi"/>
        </w:rPr>
        <w:t xml:space="preserve"> in Annex I</w:t>
      </w:r>
      <w:r w:rsidRPr="00854296">
        <w:rPr>
          <w:rFonts w:asciiTheme="minorHAnsi" w:hAnsiTheme="minorHAnsi" w:cstheme="minorHAnsi"/>
        </w:rPr>
        <w:t xml:space="preserve"> sowie das Antragsformular im Annex</w:t>
      </w:r>
      <w:r w:rsidR="005E3EC6">
        <w:rPr>
          <w:rFonts w:asciiTheme="minorHAnsi" w:hAnsiTheme="minorHAnsi" w:cstheme="minorHAnsi"/>
        </w:rPr>
        <w:t xml:space="preserve"> I</w:t>
      </w:r>
      <w:r w:rsidR="00713407">
        <w:rPr>
          <w:rFonts w:asciiTheme="minorHAnsi" w:hAnsiTheme="minorHAnsi" w:cstheme="minorHAnsi"/>
        </w:rPr>
        <w:t>I</w:t>
      </w:r>
      <w:r w:rsidRPr="00854296">
        <w:rPr>
          <w:rFonts w:asciiTheme="minorHAnsi" w:hAnsiTheme="minorHAnsi" w:cstheme="minorHAnsi"/>
        </w:rPr>
        <w:t xml:space="preserve"> dieses </w:t>
      </w:r>
      <w:r w:rsidR="005E3EC6">
        <w:rPr>
          <w:rFonts w:asciiTheme="minorHAnsi" w:hAnsiTheme="minorHAnsi" w:cstheme="minorHAnsi"/>
        </w:rPr>
        <w:t>Leitfadens.</w:t>
      </w:r>
      <w:r w:rsidRPr="00854296">
        <w:rPr>
          <w:rFonts w:asciiTheme="minorHAnsi" w:hAnsiTheme="minorHAnsi" w:cstheme="minorHAnsi"/>
        </w:rPr>
        <w:br/>
        <w:t xml:space="preserve">Es gibt </w:t>
      </w:r>
      <w:proofErr w:type="gramStart"/>
      <w:r w:rsidRPr="00854296">
        <w:rPr>
          <w:rFonts w:asciiTheme="minorHAnsi" w:hAnsiTheme="minorHAnsi" w:cstheme="minorHAnsi"/>
        </w:rPr>
        <w:t>keine festen Check-in</w:t>
      </w:r>
      <w:proofErr w:type="gramEnd"/>
      <w:r w:rsidRPr="00854296">
        <w:rPr>
          <w:rFonts w:asciiTheme="minorHAnsi" w:hAnsiTheme="minorHAnsi" w:cstheme="minorHAnsi"/>
        </w:rPr>
        <w:t xml:space="preserve">/-out Zeiten. Bitte besprechen Sie diese mit </w:t>
      </w:r>
      <w:r w:rsidRPr="00FD765F">
        <w:rPr>
          <w:rFonts w:asciiTheme="minorHAnsi" w:hAnsiTheme="minorHAnsi" w:cstheme="minorHAnsi"/>
        </w:rPr>
        <w:t xml:space="preserve">Frau </w:t>
      </w:r>
      <w:r w:rsidR="00FD765F" w:rsidRPr="00FD765F">
        <w:rPr>
          <w:rFonts w:asciiTheme="minorHAnsi" w:hAnsiTheme="minorHAnsi" w:cstheme="minorHAnsi"/>
        </w:rPr>
        <w:t>Barthol</w:t>
      </w:r>
      <w:r w:rsidR="00FD765F">
        <w:rPr>
          <w:rFonts w:asciiTheme="minorHAnsi" w:hAnsiTheme="minorHAnsi" w:cstheme="minorHAnsi"/>
        </w:rPr>
        <w:t>omä</w:t>
      </w:r>
      <w:r w:rsidRPr="00854296">
        <w:rPr>
          <w:rFonts w:asciiTheme="minorHAnsi" w:hAnsiTheme="minorHAnsi" w:cstheme="minorHAnsi"/>
        </w:rPr>
        <w:t xml:space="preserve">. </w:t>
      </w:r>
      <w:r w:rsidRPr="00854296">
        <w:rPr>
          <w:rFonts w:asciiTheme="minorHAnsi" w:hAnsiTheme="minorHAnsi" w:cstheme="minorHAnsi"/>
        </w:rPr>
        <w:br/>
        <w:t xml:space="preserve">Reservierungen erfolgen jedoch erst auf Grundlage des unterzeichneten Antragsformulars. </w:t>
      </w:r>
      <w:r w:rsidRPr="00854296">
        <w:rPr>
          <w:rFonts w:asciiTheme="minorHAnsi" w:hAnsiTheme="minorHAnsi" w:cstheme="minorHAnsi"/>
        </w:rPr>
        <w:br/>
        <w:t>Bitte denken Sie daran, die GDW bei abgesagtem Aufenthalt zu stornieren.</w:t>
      </w:r>
    </w:p>
    <w:p w14:paraId="7C594D6C" w14:textId="51ADAF87" w:rsidR="00E70542" w:rsidRPr="00854296" w:rsidRDefault="00E70542" w:rsidP="00E70542">
      <w:pPr>
        <w:pStyle w:val="StandardWeb"/>
        <w:rPr>
          <w:rFonts w:asciiTheme="minorHAnsi" w:hAnsiTheme="minorHAnsi" w:cstheme="minorHAnsi"/>
        </w:rPr>
      </w:pPr>
      <w:r w:rsidRPr="00854296">
        <w:rPr>
          <w:rStyle w:val="berschrift1Zchn"/>
          <w:rFonts w:asciiTheme="minorHAnsi" w:hAnsiTheme="minorHAnsi" w:cstheme="minorHAnsi"/>
        </w:rPr>
        <w:t>Gäste-Account</w:t>
      </w:r>
      <w:r w:rsidRPr="00854296">
        <w:rPr>
          <w:rFonts w:asciiTheme="minorHAnsi" w:hAnsiTheme="minorHAnsi" w:cstheme="minorHAnsi"/>
        </w:rPr>
        <w:br/>
        <w:t xml:space="preserve">Bitte beantragen Sie bei Bedarf </w:t>
      </w:r>
      <w:r w:rsidR="00395954">
        <w:rPr>
          <w:rFonts w:asciiTheme="minorHAnsi" w:hAnsiTheme="minorHAnsi" w:cstheme="minorHAnsi"/>
        </w:rPr>
        <w:t>beim ZIK</w:t>
      </w:r>
      <w:r w:rsidR="00567EDD">
        <w:rPr>
          <w:rFonts w:asciiTheme="minorHAnsi" w:hAnsiTheme="minorHAnsi" w:cstheme="minorHAnsi"/>
        </w:rPr>
        <w:t xml:space="preserve"> </w:t>
      </w:r>
      <w:r w:rsidR="00567EDD">
        <w:rPr>
          <w:rFonts w:asciiTheme="minorHAnsi" w:eastAsiaTheme="majorEastAsia" w:hAnsiTheme="minorHAnsi" w:cstheme="minorHAnsi"/>
        </w:rPr>
        <w:t>(</w:t>
      </w:r>
      <w:hyperlink r:id="rId12" w:history="1">
        <w:r w:rsidR="00E9405D" w:rsidRPr="00E9405D">
          <w:rPr>
            <w:rStyle w:val="Hyperlink"/>
            <w:rFonts w:asciiTheme="minorHAnsi" w:eastAsiaTheme="majorEastAsia" w:hAnsiTheme="minorHAnsi" w:cstheme="minorHAnsi"/>
          </w:rPr>
          <w:t>Melanie Pfister</w:t>
        </w:r>
      </w:hyperlink>
      <w:r w:rsidR="00567EDD">
        <w:rPr>
          <w:rFonts w:asciiTheme="minorHAnsi" w:eastAsiaTheme="majorEastAsia" w:hAnsiTheme="minorHAnsi" w:cstheme="minorHAnsi"/>
        </w:rPr>
        <w:t>)</w:t>
      </w:r>
      <w:r w:rsidR="00395954">
        <w:rPr>
          <w:rFonts w:asciiTheme="minorHAnsi" w:hAnsiTheme="minorHAnsi" w:cstheme="minorHAnsi"/>
        </w:rPr>
        <w:t xml:space="preserve"> </w:t>
      </w:r>
      <w:r w:rsidRPr="00854296">
        <w:rPr>
          <w:rFonts w:asciiTheme="minorHAnsi" w:hAnsiTheme="minorHAnsi" w:cstheme="minorHAnsi"/>
        </w:rPr>
        <w:t>einen Gäste-Account für Ih</w:t>
      </w:r>
      <w:r w:rsidR="00567EDD">
        <w:rPr>
          <w:rFonts w:asciiTheme="minorHAnsi" w:hAnsiTheme="minorHAnsi" w:cstheme="minorHAnsi"/>
        </w:rPr>
        <w:t>re/n Besucher/in</w:t>
      </w:r>
      <w:r w:rsidRPr="00854296">
        <w:rPr>
          <w:rFonts w:asciiTheme="minorHAnsi" w:hAnsiTheme="minorHAnsi" w:cstheme="minorHAnsi"/>
        </w:rPr>
        <w:t>.</w:t>
      </w:r>
    </w:p>
    <w:p w14:paraId="08FC2FEF" w14:textId="77777777" w:rsidR="00E70542" w:rsidRPr="00854296" w:rsidRDefault="00E70542" w:rsidP="00E70542">
      <w:pPr>
        <w:pStyle w:val="StandardWeb"/>
        <w:rPr>
          <w:rFonts w:asciiTheme="minorHAnsi" w:hAnsiTheme="minorHAnsi" w:cstheme="minorHAnsi"/>
        </w:rPr>
      </w:pPr>
      <w:r w:rsidRPr="00854296">
        <w:rPr>
          <w:rStyle w:val="berschrift1Zchn"/>
          <w:rFonts w:asciiTheme="minorHAnsi" w:hAnsiTheme="minorHAnsi" w:cstheme="minorHAnsi"/>
        </w:rPr>
        <w:t>Schlüssel</w:t>
      </w:r>
      <w:r w:rsidRPr="00854296">
        <w:rPr>
          <w:rFonts w:asciiTheme="minorHAnsi" w:hAnsiTheme="minorHAnsi" w:cstheme="minorHAnsi"/>
        </w:rPr>
        <w:br/>
        <w:t>Bitte denken Sie daran, die benötigten Gebäude- und Raumschlüssel(kar</w:t>
      </w:r>
      <w:r w:rsidR="00567EDD">
        <w:rPr>
          <w:rFonts w:asciiTheme="minorHAnsi" w:hAnsiTheme="minorHAnsi" w:cstheme="minorHAnsi"/>
        </w:rPr>
        <w:t xml:space="preserve">ten) für Ihre/n Besucher/in beim Technischen Dienst </w:t>
      </w:r>
      <w:r w:rsidR="00567EDD">
        <w:rPr>
          <w:rFonts w:asciiTheme="minorHAnsi" w:eastAsiaTheme="majorEastAsia" w:hAnsiTheme="minorHAnsi" w:cstheme="minorHAnsi"/>
        </w:rPr>
        <w:t>(</w:t>
      </w:r>
      <w:hyperlink r:id="rId13" w:history="1">
        <w:r w:rsidR="00567EDD" w:rsidRPr="00395954">
          <w:rPr>
            <w:rStyle w:val="Hyperlink"/>
            <w:rFonts w:asciiTheme="minorHAnsi" w:eastAsiaTheme="majorEastAsia" w:hAnsiTheme="minorHAnsi" w:cstheme="minorHAnsi"/>
          </w:rPr>
          <w:t xml:space="preserve">Cornelia </w:t>
        </w:r>
        <w:proofErr w:type="spellStart"/>
        <w:r w:rsidR="00567EDD" w:rsidRPr="00395954">
          <w:rPr>
            <w:rStyle w:val="Hyperlink"/>
            <w:rFonts w:asciiTheme="minorHAnsi" w:eastAsiaTheme="majorEastAsia" w:hAnsiTheme="minorHAnsi" w:cstheme="minorHAnsi"/>
          </w:rPr>
          <w:t>Ahnel</w:t>
        </w:r>
        <w:proofErr w:type="spellEnd"/>
      </w:hyperlink>
      <w:r w:rsidR="00567EDD">
        <w:rPr>
          <w:rFonts w:asciiTheme="minorHAnsi" w:hAnsiTheme="minorHAnsi" w:cstheme="minorHAnsi"/>
        </w:rPr>
        <w:t xml:space="preserve">) </w:t>
      </w:r>
      <w:r w:rsidRPr="00854296">
        <w:rPr>
          <w:rFonts w:asciiTheme="minorHAnsi" w:hAnsiTheme="minorHAnsi" w:cstheme="minorHAnsi"/>
        </w:rPr>
        <w:t>zu beantragen.</w:t>
      </w:r>
    </w:p>
    <w:p w14:paraId="4DC79580" w14:textId="77777777" w:rsidR="00AB0CC1" w:rsidRPr="00AB0CC1" w:rsidRDefault="00AB0CC1" w:rsidP="00AB0CC1">
      <w:pPr>
        <w:pStyle w:val="KeinLeerraum"/>
        <w:rPr>
          <w:rStyle w:val="berschrift1Zchn"/>
          <w:rFonts w:cstheme="minorHAnsi"/>
        </w:rPr>
      </w:pPr>
      <w:r w:rsidRPr="00AB0CC1">
        <w:rPr>
          <w:rStyle w:val="berschrift1Zchn"/>
          <w:rFonts w:cstheme="minorHAnsi"/>
        </w:rPr>
        <w:t>Welcome-Broschüre</w:t>
      </w:r>
    </w:p>
    <w:p w14:paraId="7CBF39BF" w14:textId="77777777" w:rsidR="00AB0CC1" w:rsidRPr="00AB0CC1" w:rsidRDefault="00713407" w:rsidP="00AB0CC1">
      <w:pPr>
        <w:rPr>
          <w:rStyle w:val="berschrift1Zchn"/>
          <w:rFonts w:asciiTheme="minorHAnsi" w:hAnsiTheme="minorHAnsi" w:cstheme="minorHAnsi"/>
          <w:b w:val="0"/>
        </w:rPr>
      </w:pPr>
      <w:r>
        <w:rPr>
          <w:rStyle w:val="berschrift1Zchn"/>
          <w:rFonts w:asciiTheme="minorHAnsi" w:hAnsiTheme="minorHAnsi" w:cstheme="minorHAnsi"/>
          <w:b w:val="0"/>
        </w:rPr>
        <w:t xml:space="preserve">Die Welcome-Broschüre </w:t>
      </w:r>
      <w:r w:rsidR="009F15AB">
        <w:rPr>
          <w:rStyle w:val="berschrift1Zchn"/>
          <w:rFonts w:asciiTheme="minorHAnsi" w:hAnsiTheme="minorHAnsi" w:cstheme="minorHAnsi"/>
          <w:b w:val="0"/>
        </w:rPr>
        <w:t xml:space="preserve">des AAA </w:t>
      </w:r>
      <w:r>
        <w:rPr>
          <w:rStyle w:val="berschrift1Zchn"/>
          <w:rFonts w:asciiTheme="minorHAnsi" w:hAnsiTheme="minorHAnsi" w:cstheme="minorHAnsi"/>
          <w:b w:val="0"/>
        </w:rPr>
        <w:t>bietet h</w:t>
      </w:r>
      <w:r w:rsidR="007B3BB9">
        <w:rPr>
          <w:rStyle w:val="berschrift1Zchn"/>
          <w:rFonts w:asciiTheme="minorHAnsi" w:hAnsiTheme="minorHAnsi" w:cstheme="minorHAnsi"/>
          <w:b w:val="0"/>
        </w:rPr>
        <w:t>ilfreiche</w:t>
      </w:r>
      <w:r w:rsidR="00AB0CC1" w:rsidRPr="00AB0CC1">
        <w:rPr>
          <w:rStyle w:val="berschrift1Zchn"/>
          <w:rFonts w:asciiTheme="minorHAnsi" w:hAnsiTheme="minorHAnsi" w:cstheme="minorHAnsi"/>
          <w:b w:val="0"/>
        </w:rPr>
        <w:t xml:space="preserve"> Informationen zu Freiburg, dem </w:t>
      </w:r>
      <w:proofErr w:type="gramStart"/>
      <w:r w:rsidR="00AB0CC1" w:rsidRPr="00AB0CC1">
        <w:rPr>
          <w:rStyle w:val="berschrift1Zchn"/>
          <w:rFonts w:asciiTheme="minorHAnsi" w:hAnsiTheme="minorHAnsi" w:cstheme="minorHAnsi"/>
          <w:b w:val="0"/>
        </w:rPr>
        <w:t>PH Campus</w:t>
      </w:r>
      <w:proofErr w:type="gramEnd"/>
      <w:r w:rsidR="00AB0CC1" w:rsidRPr="00AB0CC1">
        <w:rPr>
          <w:rStyle w:val="berschrift1Zchn"/>
          <w:rFonts w:asciiTheme="minorHAnsi" w:hAnsiTheme="minorHAnsi" w:cstheme="minorHAnsi"/>
          <w:b w:val="0"/>
        </w:rPr>
        <w:t>, der Gastdozierendenwohnung etc.</w:t>
      </w:r>
      <w:r w:rsidR="005E3EC6">
        <w:rPr>
          <w:rStyle w:val="berschrift1Zchn"/>
          <w:rFonts w:asciiTheme="minorHAnsi" w:hAnsiTheme="minorHAnsi" w:cstheme="minorHAnsi"/>
          <w:b w:val="0"/>
        </w:rPr>
        <w:t xml:space="preserve"> in digitaler und Print-Version. </w:t>
      </w:r>
      <w:hyperlink r:id="rId14" w:history="1">
        <w:r w:rsidR="005E3EC6" w:rsidRPr="006A1C5A">
          <w:rPr>
            <w:rStyle w:val="Hyperlink"/>
            <w:rFonts w:asciiTheme="minorHAnsi" w:hAnsiTheme="minorHAnsi" w:cstheme="minorHAnsi"/>
          </w:rPr>
          <w:t>Auf Anfrage</w:t>
        </w:r>
      </w:hyperlink>
      <w:r w:rsidR="005E3EC6">
        <w:rPr>
          <w:rStyle w:val="berschrift1Zchn"/>
          <w:rFonts w:asciiTheme="minorHAnsi" w:hAnsiTheme="minorHAnsi" w:cstheme="minorHAnsi"/>
          <w:b w:val="0"/>
        </w:rPr>
        <w:t xml:space="preserve"> senden wir Ihnen diese gerne zu.</w:t>
      </w:r>
    </w:p>
    <w:p w14:paraId="4F1743F4" w14:textId="77777777" w:rsidR="00E70542" w:rsidRPr="00854296" w:rsidRDefault="00E70542" w:rsidP="00E70542">
      <w:pPr>
        <w:pStyle w:val="StandardWeb"/>
        <w:rPr>
          <w:rFonts w:asciiTheme="minorHAnsi" w:hAnsiTheme="minorHAnsi" w:cstheme="minorHAnsi"/>
        </w:rPr>
      </w:pPr>
    </w:p>
    <w:p w14:paraId="4A96D350" w14:textId="77777777" w:rsidR="00C65829" w:rsidRDefault="00C65829" w:rsidP="005E3EC6">
      <w:pPr>
        <w:rPr>
          <w:b/>
          <w:sz w:val="28"/>
        </w:rPr>
      </w:pPr>
    </w:p>
    <w:p w14:paraId="17357E94" w14:textId="77777777" w:rsidR="00E00161" w:rsidRPr="00BF1F1C" w:rsidRDefault="00A90C2A" w:rsidP="00BF1F1C">
      <w:pPr>
        <w:pStyle w:val="IntensivesZitat"/>
        <w:rPr>
          <w:rStyle w:val="Fett"/>
          <w:rFonts w:asciiTheme="minorHAnsi" w:hAnsiTheme="minorHAnsi" w:cstheme="minorHAnsi"/>
          <w:b w:val="0"/>
          <w:bCs w:val="0"/>
          <w:i w:val="0"/>
        </w:rPr>
      </w:pPr>
      <w:r>
        <w:rPr>
          <w:rFonts w:asciiTheme="minorHAnsi" w:hAnsiTheme="minorHAnsi" w:cstheme="minorHAnsi"/>
          <w:i w:val="0"/>
        </w:rPr>
        <w:lastRenderedPageBreak/>
        <w:t xml:space="preserve">Annex I: </w:t>
      </w:r>
      <w:r w:rsidR="00C65829" w:rsidRPr="00E00161">
        <w:rPr>
          <w:rFonts w:asciiTheme="minorHAnsi" w:hAnsiTheme="minorHAnsi" w:cstheme="minorHAnsi"/>
          <w:i w:val="0"/>
        </w:rPr>
        <w:t>Bestimmun</w:t>
      </w:r>
      <w:r>
        <w:rPr>
          <w:rFonts w:asciiTheme="minorHAnsi" w:hAnsiTheme="minorHAnsi" w:cstheme="minorHAnsi"/>
          <w:i w:val="0"/>
        </w:rPr>
        <w:t xml:space="preserve">gen zur Vergabe der </w:t>
      </w:r>
      <w:proofErr w:type="spellStart"/>
      <w:r>
        <w:rPr>
          <w:rFonts w:asciiTheme="minorHAnsi" w:hAnsiTheme="minorHAnsi" w:cstheme="minorHAnsi"/>
          <w:i w:val="0"/>
        </w:rPr>
        <w:t>Gastdozierenden</w:t>
      </w:r>
      <w:r w:rsidR="00C65829" w:rsidRPr="00E00161">
        <w:rPr>
          <w:rFonts w:asciiTheme="minorHAnsi" w:hAnsiTheme="minorHAnsi" w:cstheme="minorHAnsi"/>
          <w:i w:val="0"/>
        </w:rPr>
        <w:t>wohnungen</w:t>
      </w:r>
      <w:proofErr w:type="spellEnd"/>
    </w:p>
    <w:p w14:paraId="7A45B76C" w14:textId="77777777" w:rsidR="00C65829" w:rsidRPr="00A90C2A" w:rsidRDefault="00C65829" w:rsidP="00E00161">
      <w:pPr>
        <w:rPr>
          <w:rStyle w:val="Fett"/>
          <w:rFonts w:asciiTheme="minorHAnsi" w:hAnsiTheme="minorHAnsi" w:cstheme="minorHAnsi"/>
        </w:rPr>
      </w:pPr>
      <w:r w:rsidRPr="00A90C2A">
        <w:rPr>
          <w:rStyle w:val="Fett"/>
          <w:rFonts w:asciiTheme="minorHAnsi" w:hAnsiTheme="minorHAnsi" w:cstheme="minorHAnsi"/>
        </w:rPr>
        <w:t>Voraussetzungen</w:t>
      </w:r>
    </w:p>
    <w:p w14:paraId="5F9AAB42" w14:textId="77777777" w:rsidR="00C65829" w:rsidRPr="00E00161" w:rsidRDefault="00C65829" w:rsidP="00C65829">
      <w:pPr>
        <w:rPr>
          <w:rFonts w:asciiTheme="minorHAnsi" w:hAnsiTheme="minorHAnsi" w:cstheme="minorHAnsi"/>
          <w:szCs w:val="24"/>
        </w:rPr>
      </w:pPr>
      <w:r w:rsidRPr="00E00161">
        <w:rPr>
          <w:rFonts w:asciiTheme="minorHAnsi" w:hAnsiTheme="minorHAnsi" w:cstheme="minorHAnsi"/>
          <w:szCs w:val="24"/>
        </w:rPr>
        <w:t xml:space="preserve">Die Pädagogische Hochschule Freiburg stellt ihre Gastdozentenwohnungen grundsätzlich nur Personen zur Verfügung, die entweder Mitglieder der PH Freiburg oder einer ihrer Partnerhochschulen sind. Dafür ist ein gültiger Kooperationsvertrag die Voraussetzung. </w:t>
      </w:r>
    </w:p>
    <w:p w14:paraId="4BA8FB16" w14:textId="77777777" w:rsidR="00C65829" w:rsidRPr="00E00161" w:rsidRDefault="00C65829" w:rsidP="00C65829">
      <w:pPr>
        <w:rPr>
          <w:rFonts w:asciiTheme="minorHAnsi" w:hAnsiTheme="minorHAnsi" w:cstheme="minorHAnsi"/>
          <w:szCs w:val="24"/>
        </w:rPr>
      </w:pPr>
      <w:r w:rsidRPr="00E00161">
        <w:rPr>
          <w:rFonts w:asciiTheme="minorHAnsi" w:hAnsiTheme="minorHAnsi" w:cstheme="minorHAnsi"/>
          <w:szCs w:val="24"/>
        </w:rPr>
        <w:t>Es wird dabei unterschieden zwischen zahlenden Gästen und Gästen, die kostenlos in einer der Wohnungen untergebracht werden.</w:t>
      </w:r>
    </w:p>
    <w:p w14:paraId="2CB55B5A" w14:textId="77777777" w:rsidR="00C65829" w:rsidRPr="00E00161" w:rsidRDefault="00C65829" w:rsidP="00C65829">
      <w:pPr>
        <w:rPr>
          <w:rFonts w:asciiTheme="minorHAnsi" w:hAnsiTheme="minorHAnsi" w:cstheme="minorHAnsi"/>
          <w:szCs w:val="24"/>
        </w:rPr>
      </w:pPr>
      <w:r w:rsidRPr="00E00161">
        <w:rPr>
          <w:rFonts w:asciiTheme="minorHAnsi" w:hAnsiTheme="minorHAnsi" w:cstheme="minorHAnsi"/>
          <w:szCs w:val="24"/>
        </w:rPr>
        <w:t>Eine kostenlose Unterbringung in den Gastdozentenwohnungen setzt eine Tätigkeit an der PH Freiburg voraus, die in Zusammenhang mit der Hochschulpartnerschaft steht und entweder Lehr- oder Forschungstätigkeiten umfasst.</w:t>
      </w:r>
    </w:p>
    <w:p w14:paraId="447E55CD" w14:textId="77777777" w:rsidR="00C65829" w:rsidRPr="00E00161" w:rsidRDefault="00C65829" w:rsidP="00C65829">
      <w:pPr>
        <w:rPr>
          <w:rFonts w:asciiTheme="minorHAnsi" w:hAnsiTheme="minorHAnsi" w:cstheme="minorHAnsi"/>
          <w:szCs w:val="24"/>
        </w:rPr>
      </w:pPr>
      <w:r w:rsidRPr="00E00161">
        <w:rPr>
          <w:rFonts w:asciiTheme="minorHAnsi" w:hAnsiTheme="minorHAnsi" w:cstheme="minorHAnsi"/>
          <w:szCs w:val="24"/>
        </w:rPr>
        <w:t xml:space="preserve">Prioritär werden Personen in den Wohnungen untergebracht, die von Partnerhochschulen an die PH Freiburg entsendet werden und mit ihrem Aufenthalt zur Internationalisierung der PH Freiburg in den Bereichen Forschung oder Lehre beitragen. </w:t>
      </w:r>
    </w:p>
    <w:p w14:paraId="3DAE659A" w14:textId="77777777" w:rsidR="00C65829" w:rsidRPr="00E00161" w:rsidRDefault="00C65829" w:rsidP="00C65829">
      <w:pPr>
        <w:rPr>
          <w:rFonts w:asciiTheme="minorHAnsi" w:hAnsiTheme="minorHAnsi" w:cstheme="minorHAnsi"/>
          <w:szCs w:val="24"/>
        </w:rPr>
      </w:pPr>
      <w:r w:rsidRPr="00E00161">
        <w:rPr>
          <w:rFonts w:asciiTheme="minorHAnsi" w:hAnsiTheme="minorHAnsi" w:cstheme="minorHAnsi"/>
          <w:szCs w:val="24"/>
        </w:rPr>
        <w:t xml:space="preserve">Doktoranden werden dann kostenlos in den Wohnungen untergebracht, wenn mit der Partnerhochschule eine Vereinbarung zur kostenlosen Unterbringung von Mitgliedern der PH Freiburg bei Aufenthalten dort besteht. </w:t>
      </w:r>
    </w:p>
    <w:p w14:paraId="667C8D66" w14:textId="2B21F5F9" w:rsidR="00C65829" w:rsidRDefault="00C65829" w:rsidP="00C65829">
      <w:pPr>
        <w:rPr>
          <w:rFonts w:asciiTheme="minorHAnsi" w:hAnsiTheme="minorHAnsi" w:cstheme="minorHAnsi"/>
          <w:szCs w:val="24"/>
        </w:rPr>
      </w:pPr>
      <w:r w:rsidRPr="00E00161">
        <w:rPr>
          <w:rFonts w:asciiTheme="minorHAnsi" w:hAnsiTheme="minorHAnsi" w:cstheme="minorHAnsi"/>
          <w:szCs w:val="24"/>
        </w:rPr>
        <w:t xml:space="preserve">Grundsätzlich möchten wir darauf hinweisen, dass die Wohnungen mehrere </w:t>
      </w:r>
      <w:r w:rsidR="00FD765F">
        <w:rPr>
          <w:rFonts w:asciiTheme="minorHAnsi" w:hAnsiTheme="minorHAnsi" w:cstheme="minorHAnsi"/>
          <w:szCs w:val="24"/>
        </w:rPr>
        <w:t>Schlafz</w:t>
      </w:r>
      <w:r w:rsidRPr="00E00161">
        <w:rPr>
          <w:rFonts w:asciiTheme="minorHAnsi" w:hAnsiTheme="minorHAnsi" w:cstheme="minorHAnsi"/>
          <w:szCs w:val="24"/>
        </w:rPr>
        <w:t xml:space="preserve">immer haben. Eine Nutzung der gesamten Wohnung durch einen Gast allein kann nicht garantiert werden. </w:t>
      </w:r>
    </w:p>
    <w:p w14:paraId="534974B2" w14:textId="77777777" w:rsidR="00E00161" w:rsidRPr="00E00161" w:rsidRDefault="00E00161" w:rsidP="00C65829">
      <w:pPr>
        <w:rPr>
          <w:rFonts w:asciiTheme="minorHAnsi" w:hAnsiTheme="minorHAnsi" w:cstheme="minorHAnsi"/>
          <w:szCs w:val="24"/>
        </w:rPr>
      </w:pPr>
    </w:p>
    <w:p w14:paraId="440EA70E" w14:textId="77777777" w:rsidR="00C65829" w:rsidRPr="00E00161" w:rsidRDefault="00C65829" w:rsidP="00E00161">
      <w:pPr>
        <w:rPr>
          <w:rFonts w:asciiTheme="minorHAnsi" w:hAnsiTheme="minorHAnsi" w:cstheme="minorHAnsi"/>
          <w:b/>
          <w:szCs w:val="24"/>
        </w:rPr>
      </w:pPr>
      <w:r w:rsidRPr="00E00161">
        <w:rPr>
          <w:rFonts w:asciiTheme="minorHAnsi" w:hAnsiTheme="minorHAnsi" w:cstheme="minorHAnsi"/>
          <w:b/>
          <w:szCs w:val="24"/>
        </w:rPr>
        <w:t>Dauer der Unterbringung</w:t>
      </w:r>
    </w:p>
    <w:p w14:paraId="012BAE7D" w14:textId="77777777" w:rsidR="00C65829" w:rsidRDefault="00C65829" w:rsidP="00C65829">
      <w:pPr>
        <w:rPr>
          <w:rFonts w:asciiTheme="minorHAnsi" w:hAnsiTheme="minorHAnsi" w:cstheme="minorHAnsi"/>
          <w:szCs w:val="24"/>
        </w:rPr>
      </w:pPr>
      <w:r w:rsidRPr="00E00161">
        <w:rPr>
          <w:rFonts w:asciiTheme="minorHAnsi" w:hAnsiTheme="minorHAnsi" w:cstheme="minorHAnsi"/>
          <w:szCs w:val="24"/>
        </w:rPr>
        <w:t>Die Dauer der Unterbringung in der Gastdo</w:t>
      </w:r>
      <w:r w:rsidR="005E3EC6">
        <w:rPr>
          <w:rFonts w:asciiTheme="minorHAnsi" w:hAnsiTheme="minorHAnsi" w:cstheme="minorHAnsi"/>
          <w:szCs w:val="24"/>
        </w:rPr>
        <w:t>zentenwohnung soll in der Regel</w:t>
      </w:r>
      <w:r w:rsidRPr="00E00161">
        <w:rPr>
          <w:rFonts w:asciiTheme="minorHAnsi" w:hAnsiTheme="minorHAnsi" w:cstheme="minorHAnsi"/>
          <w:szCs w:val="24"/>
        </w:rPr>
        <w:t xml:space="preserve"> vier Wochen nicht überschreiten.</w:t>
      </w:r>
    </w:p>
    <w:p w14:paraId="03D1A231" w14:textId="77777777" w:rsidR="00E00161" w:rsidRPr="00E00161" w:rsidRDefault="00E00161" w:rsidP="00C65829">
      <w:pPr>
        <w:rPr>
          <w:rFonts w:asciiTheme="minorHAnsi" w:hAnsiTheme="minorHAnsi" w:cstheme="minorHAnsi"/>
          <w:szCs w:val="24"/>
        </w:rPr>
      </w:pPr>
    </w:p>
    <w:p w14:paraId="1C47EECC" w14:textId="77777777" w:rsidR="00C65829" w:rsidRPr="00E00161" w:rsidRDefault="00C65829" w:rsidP="00E00161">
      <w:pPr>
        <w:rPr>
          <w:rFonts w:asciiTheme="minorHAnsi" w:hAnsiTheme="minorHAnsi" w:cstheme="minorHAnsi"/>
          <w:b/>
          <w:szCs w:val="24"/>
        </w:rPr>
      </w:pPr>
      <w:r w:rsidRPr="00E00161">
        <w:rPr>
          <w:rFonts w:asciiTheme="minorHAnsi" w:hAnsiTheme="minorHAnsi" w:cstheme="minorHAnsi"/>
          <w:b/>
          <w:szCs w:val="24"/>
        </w:rPr>
        <w:t>Kosten</w:t>
      </w:r>
    </w:p>
    <w:p w14:paraId="0EA0C18A" w14:textId="77777777" w:rsidR="00C65829" w:rsidRPr="00E00161" w:rsidRDefault="00C65829" w:rsidP="00C65829">
      <w:pPr>
        <w:rPr>
          <w:rFonts w:asciiTheme="minorHAnsi" w:hAnsiTheme="minorHAnsi" w:cstheme="minorHAnsi"/>
          <w:szCs w:val="24"/>
        </w:rPr>
      </w:pPr>
      <w:r w:rsidRPr="00E00161">
        <w:rPr>
          <w:rFonts w:asciiTheme="minorHAnsi" w:hAnsiTheme="minorHAnsi" w:cstheme="minorHAnsi"/>
          <w:szCs w:val="24"/>
        </w:rPr>
        <w:t>Für ein Zimmer werden pro Tag und Person 35€ berechnet, unabhängig davon, ob nur dieses Zimmer der Wohnung genutzt wird oder beide Zimmer vergeben sind.</w:t>
      </w:r>
    </w:p>
    <w:p w14:paraId="482D92E0" w14:textId="77777777" w:rsidR="00C65829" w:rsidRPr="00E00161" w:rsidRDefault="00C65829" w:rsidP="00C65829">
      <w:pPr>
        <w:rPr>
          <w:rFonts w:asciiTheme="minorHAnsi" w:hAnsiTheme="minorHAnsi" w:cstheme="minorHAnsi"/>
          <w:szCs w:val="24"/>
        </w:rPr>
      </w:pPr>
      <w:r w:rsidRPr="00E00161">
        <w:rPr>
          <w:rFonts w:asciiTheme="minorHAnsi" w:hAnsiTheme="minorHAnsi" w:cstheme="minorHAnsi"/>
          <w:szCs w:val="24"/>
        </w:rPr>
        <w:t>Teilen sich mehrere Personen ein Zimmer, werden dafür 50€ pro Nacht berechnet. Für eine Buchung einer ganzen Wohnung mit Nutzung beider Schlafzimmer werden 70€ pro Nacht berechnet.</w:t>
      </w:r>
    </w:p>
    <w:p w14:paraId="1768855D" w14:textId="77777777" w:rsidR="00C65829" w:rsidRPr="00E00161" w:rsidRDefault="00C65829" w:rsidP="00C65829">
      <w:pPr>
        <w:rPr>
          <w:rFonts w:asciiTheme="minorHAnsi" w:hAnsiTheme="minorHAnsi" w:cstheme="minorHAnsi"/>
          <w:szCs w:val="24"/>
        </w:rPr>
      </w:pPr>
      <w:r w:rsidRPr="00E00161">
        <w:rPr>
          <w:rFonts w:asciiTheme="minorHAnsi" w:hAnsiTheme="minorHAnsi" w:cstheme="minorHAnsi"/>
          <w:szCs w:val="24"/>
        </w:rPr>
        <w:t xml:space="preserve">Der Wochenpreis beträgt 180€ für eine Person und 250€ für mehrere Personen in einem Zimmer, 350€ für die Nutzung der gesamten Wohnung. </w:t>
      </w:r>
    </w:p>
    <w:p w14:paraId="1FD104D3" w14:textId="77777777" w:rsidR="00C65829" w:rsidRPr="00E00161" w:rsidRDefault="00C65829" w:rsidP="00C65829">
      <w:pPr>
        <w:rPr>
          <w:rFonts w:asciiTheme="minorHAnsi" w:hAnsiTheme="minorHAnsi" w:cstheme="minorHAnsi"/>
          <w:szCs w:val="24"/>
        </w:rPr>
      </w:pPr>
      <w:r w:rsidRPr="00E00161">
        <w:rPr>
          <w:rFonts w:asciiTheme="minorHAnsi" w:hAnsiTheme="minorHAnsi" w:cstheme="minorHAnsi"/>
          <w:szCs w:val="24"/>
        </w:rPr>
        <w:t>Für 14 Tage beträgt der Preis €300 für eine Person und 420€ für mehrere Personen in einem Zimmer, und 540€ für die Nutzung der gesamten Wohnung.</w:t>
      </w:r>
    </w:p>
    <w:p w14:paraId="30B2C36F" w14:textId="77777777" w:rsidR="00C65829" w:rsidRDefault="00C65829" w:rsidP="00C65829">
      <w:pPr>
        <w:rPr>
          <w:rFonts w:asciiTheme="minorHAnsi" w:hAnsiTheme="minorHAnsi" w:cstheme="minorHAnsi"/>
          <w:szCs w:val="24"/>
        </w:rPr>
      </w:pPr>
      <w:r w:rsidRPr="00E00161">
        <w:rPr>
          <w:rFonts w:asciiTheme="minorHAnsi" w:hAnsiTheme="minorHAnsi" w:cstheme="minorHAnsi"/>
          <w:szCs w:val="24"/>
        </w:rPr>
        <w:t xml:space="preserve">Der Preis für einen vollen Monat beträgt 550€ für eine Person, 750€ für mehrere Personen in einem Zimmer und 900€ für die gesamte Wohnung. </w:t>
      </w:r>
    </w:p>
    <w:p w14:paraId="55003651" w14:textId="77777777" w:rsidR="005E3EC6" w:rsidRPr="00E00161" w:rsidRDefault="005E3EC6" w:rsidP="00C65829">
      <w:pPr>
        <w:rPr>
          <w:rFonts w:asciiTheme="minorHAnsi" w:hAnsiTheme="minorHAnsi" w:cstheme="minorHAnsi"/>
          <w:szCs w:val="24"/>
        </w:rPr>
      </w:pPr>
    </w:p>
    <w:p w14:paraId="043095B9" w14:textId="77777777" w:rsidR="00C65829" w:rsidRPr="00E00161" w:rsidRDefault="00C65829" w:rsidP="00C65829">
      <w:pPr>
        <w:rPr>
          <w:rFonts w:asciiTheme="minorHAnsi" w:hAnsiTheme="minorHAnsi" w:cstheme="minorHAnsi"/>
          <w:b/>
          <w:szCs w:val="24"/>
        </w:rPr>
      </w:pPr>
      <w:r w:rsidRPr="00E00161">
        <w:rPr>
          <w:rFonts w:asciiTheme="minorHAnsi" w:hAnsiTheme="minorHAnsi" w:cstheme="minorHAnsi"/>
          <w:b/>
          <w:szCs w:val="24"/>
        </w:rPr>
        <w:t>Ausnahmen</w:t>
      </w:r>
    </w:p>
    <w:p w14:paraId="56EC9AF2" w14:textId="77777777" w:rsidR="00C65829" w:rsidRPr="00E00161" w:rsidRDefault="00C65829" w:rsidP="00C65829">
      <w:pPr>
        <w:rPr>
          <w:rFonts w:asciiTheme="minorHAnsi" w:hAnsiTheme="minorHAnsi" w:cstheme="minorHAnsi"/>
          <w:szCs w:val="24"/>
        </w:rPr>
      </w:pPr>
      <w:r w:rsidRPr="00E00161">
        <w:rPr>
          <w:rFonts w:asciiTheme="minorHAnsi" w:hAnsiTheme="minorHAnsi" w:cstheme="minorHAnsi"/>
          <w:szCs w:val="24"/>
        </w:rPr>
        <w:t>Prüfer im Rahmen des Hochschulzertifikats DaZ/DaF werden kostenlos in einer der Wohnungen untergebracht.</w:t>
      </w:r>
    </w:p>
    <w:p w14:paraId="4E010D5B" w14:textId="77777777" w:rsidR="00C65829" w:rsidRDefault="00C65829" w:rsidP="00C65829">
      <w:pPr>
        <w:rPr>
          <w:rFonts w:asciiTheme="minorHAnsi" w:hAnsiTheme="minorHAnsi" w:cstheme="minorHAnsi"/>
          <w:szCs w:val="24"/>
        </w:rPr>
      </w:pPr>
      <w:r w:rsidRPr="00E00161">
        <w:rPr>
          <w:rFonts w:asciiTheme="minorHAnsi" w:hAnsiTheme="minorHAnsi" w:cstheme="minorHAnsi"/>
          <w:szCs w:val="24"/>
        </w:rPr>
        <w:t xml:space="preserve">Selbstzahler mit einem bestimmten Auftrag an der PH Freiburg oder Gäste anderer deutscher Hochschulen, die zum Beispiel für eine Tagung an die PH Freiburg kommen, können die Wohnungen ebenfalls nutzen, sofern sie frei sind. </w:t>
      </w:r>
    </w:p>
    <w:p w14:paraId="196A34ED" w14:textId="77777777" w:rsidR="00BF1F1C" w:rsidRPr="00E00161" w:rsidRDefault="00BF1F1C" w:rsidP="00C65829">
      <w:pPr>
        <w:rPr>
          <w:rFonts w:asciiTheme="minorHAnsi" w:hAnsiTheme="minorHAnsi" w:cstheme="minorHAnsi"/>
          <w:szCs w:val="24"/>
        </w:rPr>
      </w:pPr>
    </w:p>
    <w:p w14:paraId="1A7D2BE9" w14:textId="77777777" w:rsidR="00C65829" w:rsidRPr="00FD765F" w:rsidRDefault="00C65829" w:rsidP="00F87037">
      <w:pPr>
        <w:rPr>
          <w:rFonts w:asciiTheme="minorHAnsi" w:hAnsiTheme="minorHAnsi" w:cstheme="minorHAnsi"/>
          <w:szCs w:val="24"/>
        </w:rPr>
      </w:pPr>
    </w:p>
    <w:p w14:paraId="4F0A4BE1" w14:textId="77777777" w:rsidR="005F38C5" w:rsidRPr="00FD765F" w:rsidRDefault="005F38C5" w:rsidP="00F87037">
      <w:pPr>
        <w:rPr>
          <w:rFonts w:asciiTheme="minorHAnsi" w:hAnsiTheme="minorHAnsi" w:cstheme="minorHAnsi"/>
          <w:szCs w:val="24"/>
        </w:rPr>
      </w:pPr>
    </w:p>
    <w:p w14:paraId="590DE675" w14:textId="77777777" w:rsidR="005F38C5" w:rsidRPr="00FD765F" w:rsidRDefault="005F38C5" w:rsidP="00F87037">
      <w:pPr>
        <w:rPr>
          <w:rFonts w:asciiTheme="minorHAnsi" w:hAnsiTheme="minorHAnsi" w:cstheme="minorHAnsi"/>
          <w:szCs w:val="24"/>
        </w:rPr>
      </w:pPr>
    </w:p>
    <w:p w14:paraId="054EE9AE" w14:textId="77777777" w:rsidR="005F38C5" w:rsidRPr="00E00161" w:rsidRDefault="005F38C5" w:rsidP="005F38C5">
      <w:pPr>
        <w:pStyle w:val="IntensivesZitat"/>
        <w:rPr>
          <w:rFonts w:asciiTheme="minorHAnsi" w:hAnsiTheme="minorHAnsi" w:cstheme="minorHAnsi"/>
          <w:i w:val="0"/>
        </w:rPr>
      </w:pPr>
      <w:r>
        <w:rPr>
          <w:rFonts w:asciiTheme="minorHAnsi" w:hAnsiTheme="minorHAnsi" w:cstheme="minorHAnsi"/>
          <w:i w:val="0"/>
        </w:rPr>
        <w:lastRenderedPageBreak/>
        <w:t>Annex II: Antrag auf Belegung einer Gastdozierendenwohnung</w:t>
      </w:r>
    </w:p>
    <w:p w14:paraId="3F675D27" w14:textId="77777777" w:rsidR="005F38C5" w:rsidRPr="00517A45" w:rsidRDefault="005F38C5" w:rsidP="005F38C5">
      <w:pPr>
        <w:rPr>
          <w:rFonts w:ascii="Calibri" w:hAnsi="Calibri" w:cs="Calibri"/>
          <w:b/>
          <w:i/>
          <w:sz w:val="28"/>
        </w:rPr>
      </w:pPr>
    </w:p>
    <w:p w14:paraId="7B6D69B2" w14:textId="77777777" w:rsidR="005F38C5" w:rsidRPr="00517A45" w:rsidRDefault="005F38C5" w:rsidP="005F38C5">
      <w:pPr>
        <w:rPr>
          <w:rFonts w:ascii="Calibri" w:hAnsi="Calibri" w:cs="Calibri"/>
          <w:b/>
          <w:sz w:val="28"/>
          <w:szCs w:val="28"/>
        </w:rPr>
      </w:pPr>
      <w:r w:rsidRPr="00517A45">
        <w:rPr>
          <w:rFonts w:ascii="Calibri" w:hAnsi="Calibri" w:cs="Calibri"/>
        </w:rPr>
        <w:tab/>
      </w:r>
      <w:r w:rsidRPr="00517A45">
        <w:rPr>
          <w:rFonts w:ascii="Calibri" w:hAnsi="Calibri" w:cs="Calibri"/>
        </w:rPr>
        <w:tab/>
      </w:r>
      <w:r w:rsidRPr="00517A45">
        <w:rPr>
          <w:rFonts w:ascii="Calibri" w:hAnsi="Calibri" w:cs="Calibri"/>
        </w:rPr>
        <w:tab/>
      </w:r>
      <w:r w:rsidRPr="00517A45">
        <w:rPr>
          <w:rFonts w:ascii="Calibri" w:hAnsi="Calibri" w:cs="Calibri"/>
        </w:rPr>
        <w:tab/>
      </w:r>
      <w:r w:rsidRPr="00517A45">
        <w:rPr>
          <w:rFonts w:ascii="Calibri" w:hAnsi="Calibri" w:cs="Calibri"/>
          <w:b/>
          <w:sz w:val="28"/>
          <w:szCs w:val="28"/>
        </w:rPr>
        <w:t>Antragsteller:</w:t>
      </w:r>
      <w:r w:rsidRPr="00517A45">
        <w:rPr>
          <w:rFonts w:ascii="Calibri" w:hAnsi="Calibri" w:cs="Calibri"/>
          <w:b/>
          <w:sz w:val="28"/>
          <w:szCs w:val="28"/>
        </w:rPr>
        <w:tab/>
      </w:r>
      <w:r w:rsidRPr="00517A45">
        <w:rPr>
          <w:rFonts w:ascii="Calibri" w:hAnsi="Calibri" w:cs="Calibri"/>
          <w:b/>
          <w:sz w:val="28"/>
          <w:szCs w:val="28"/>
        </w:rPr>
        <w:tab/>
      </w:r>
      <w:r w:rsidRPr="00517A45">
        <w:rPr>
          <w:rFonts w:ascii="Calibri" w:hAnsi="Calibri" w:cs="Calibri"/>
          <w:b/>
          <w:sz w:val="28"/>
          <w:szCs w:val="28"/>
        </w:rPr>
        <w:tab/>
        <w:t>Gastdozent/In:</w:t>
      </w:r>
    </w:p>
    <w:tbl>
      <w:tblPr>
        <w:tblW w:w="921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495"/>
        <w:gridCol w:w="3544"/>
        <w:gridCol w:w="3175"/>
      </w:tblGrid>
      <w:tr w:rsidR="005F38C5" w:rsidRPr="00517A45" w14:paraId="75979CFB" w14:textId="77777777" w:rsidTr="00BF1F1C">
        <w:trPr>
          <w:trHeight w:val="533"/>
        </w:trPr>
        <w:tc>
          <w:tcPr>
            <w:tcW w:w="2495" w:type="dxa"/>
          </w:tcPr>
          <w:p w14:paraId="2F7CCB46" w14:textId="77777777" w:rsidR="005F38C5" w:rsidRPr="00517A45" w:rsidRDefault="005F38C5" w:rsidP="000E3B01">
            <w:pPr>
              <w:rPr>
                <w:rFonts w:ascii="Calibri" w:hAnsi="Calibri" w:cs="Calibri"/>
                <w:szCs w:val="24"/>
              </w:rPr>
            </w:pPr>
            <w:r w:rsidRPr="00517A45">
              <w:rPr>
                <w:rFonts w:ascii="Calibri" w:hAnsi="Calibri" w:cs="Calibri"/>
                <w:szCs w:val="24"/>
              </w:rPr>
              <w:t>Name:</w:t>
            </w:r>
          </w:p>
        </w:tc>
        <w:tc>
          <w:tcPr>
            <w:tcW w:w="3544" w:type="dxa"/>
          </w:tcPr>
          <w:p w14:paraId="618F0EC6" w14:textId="77777777" w:rsidR="005F38C5" w:rsidRPr="00517A45" w:rsidRDefault="005F38C5" w:rsidP="000E3B01">
            <w:pPr>
              <w:rPr>
                <w:rFonts w:ascii="Calibri" w:hAnsi="Calibri" w:cs="Calibri"/>
              </w:rPr>
            </w:pPr>
          </w:p>
        </w:tc>
        <w:tc>
          <w:tcPr>
            <w:tcW w:w="3175" w:type="dxa"/>
          </w:tcPr>
          <w:p w14:paraId="4836B3AC" w14:textId="77777777" w:rsidR="005F38C5" w:rsidRPr="00517A45" w:rsidRDefault="005F38C5" w:rsidP="000E3B01">
            <w:pPr>
              <w:rPr>
                <w:rFonts w:ascii="Calibri" w:hAnsi="Calibri" w:cs="Calibri"/>
              </w:rPr>
            </w:pPr>
          </w:p>
        </w:tc>
      </w:tr>
      <w:tr w:rsidR="005F38C5" w:rsidRPr="00517A45" w14:paraId="5FECBFC1" w14:textId="77777777" w:rsidTr="00BF1F1C">
        <w:trPr>
          <w:trHeight w:val="527"/>
        </w:trPr>
        <w:tc>
          <w:tcPr>
            <w:tcW w:w="2495" w:type="dxa"/>
          </w:tcPr>
          <w:p w14:paraId="546E3EAC" w14:textId="77777777" w:rsidR="005F38C5" w:rsidRPr="00517A45" w:rsidRDefault="005F38C5" w:rsidP="000E3B01">
            <w:pPr>
              <w:rPr>
                <w:rFonts w:ascii="Calibri" w:hAnsi="Calibri" w:cs="Calibri"/>
                <w:szCs w:val="24"/>
              </w:rPr>
            </w:pPr>
            <w:r w:rsidRPr="00517A45">
              <w:rPr>
                <w:rFonts w:ascii="Calibri" w:hAnsi="Calibri" w:cs="Calibri"/>
                <w:szCs w:val="24"/>
              </w:rPr>
              <w:t>Fach/Einrichtung/</w:t>
            </w:r>
          </w:p>
          <w:p w14:paraId="24671F22" w14:textId="77777777" w:rsidR="005F38C5" w:rsidRPr="00517A45" w:rsidRDefault="005F38C5" w:rsidP="000E3B01">
            <w:pPr>
              <w:rPr>
                <w:rFonts w:ascii="Calibri" w:hAnsi="Calibri" w:cs="Calibri"/>
                <w:szCs w:val="24"/>
              </w:rPr>
            </w:pPr>
            <w:r w:rsidRPr="00517A45">
              <w:rPr>
                <w:rFonts w:ascii="Calibri" w:hAnsi="Calibri" w:cs="Calibri"/>
                <w:szCs w:val="24"/>
              </w:rPr>
              <w:t>Hochschule:</w:t>
            </w:r>
          </w:p>
        </w:tc>
        <w:tc>
          <w:tcPr>
            <w:tcW w:w="3544" w:type="dxa"/>
          </w:tcPr>
          <w:p w14:paraId="23221C3E" w14:textId="77777777" w:rsidR="005F38C5" w:rsidRPr="00517A45" w:rsidRDefault="005F38C5" w:rsidP="000E3B01">
            <w:pPr>
              <w:rPr>
                <w:rFonts w:ascii="Calibri" w:hAnsi="Calibri" w:cs="Calibri"/>
              </w:rPr>
            </w:pPr>
          </w:p>
        </w:tc>
        <w:tc>
          <w:tcPr>
            <w:tcW w:w="3175" w:type="dxa"/>
          </w:tcPr>
          <w:p w14:paraId="6EA23589" w14:textId="77777777" w:rsidR="005F38C5" w:rsidRPr="00517A45" w:rsidRDefault="005F38C5" w:rsidP="000E3B01">
            <w:pPr>
              <w:rPr>
                <w:rFonts w:ascii="Calibri" w:hAnsi="Calibri" w:cs="Calibri"/>
              </w:rPr>
            </w:pPr>
          </w:p>
        </w:tc>
      </w:tr>
    </w:tbl>
    <w:p w14:paraId="18853A0A" w14:textId="77777777" w:rsidR="005F38C5" w:rsidRPr="00517A45" w:rsidRDefault="005F38C5" w:rsidP="005F38C5">
      <w:pPr>
        <w:rPr>
          <w:rFonts w:ascii="Calibri" w:hAnsi="Calibri" w:cs="Calibri"/>
        </w:rPr>
      </w:pPr>
    </w:p>
    <w:p w14:paraId="4A104CD3" w14:textId="77777777" w:rsidR="005F38C5" w:rsidRPr="00517A45" w:rsidRDefault="005F38C5" w:rsidP="005F38C5">
      <w:pPr>
        <w:pStyle w:val="berschrift2"/>
        <w:rPr>
          <w:rFonts w:ascii="Calibri" w:hAnsi="Calibri" w:cs="Calibri"/>
          <w:sz w:val="24"/>
          <w:szCs w:val="24"/>
        </w:rPr>
      </w:pPr>
      <w:r w:rsidRPr="00517A45">
        <w:rPr>
          <w:rFonts w:ascii="Calibri" w:hAnsi="Calibri" w:cs="Calibri"/>
          <w:sz w:val="24"/>
          <w:szCs w:val="24"/>
        </w:rPr>
        <w:t>Art des Aufenthalts an der Pädagogischen Hochschule Freiburg:</w:t>
      </w:r>
    </w:p>
    <w:tbl>
      <w:tblPr>
        <w:tblpPr w:leftFromText="141" w:rightFromText="141" w:vertAnchor="text" w:horzAnchor="margin" w:tblpY="-3"/>
        <w:tblW w:w="511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44"/>
      </w:tblGrid>
      <w:tr w:rsidR="005F38C5" w:rsidRPr="007D55E5" w14:paraId="0A473344" w14:textId="77777777" w:rsidTr="000E3B01">
        <w:trPr>
          <w:trHeight w:val="3390"/>
        </w:trPr>
        <w:tc>
          <w:tcPr>
            <w:tcW w:w="5000" w:type="pct"/>
          </w:tcPr>
          <w:p w14:paraId="6E602785" w14:textId="77777777" w:rsidR="005F38C5" w:rsidRDefault="005F38C5" w:rsidP="000E3B01">
            <w:pPr>
              <w:rPr>
                <w:rFonts w:ascii="Calibri" w:hAnsi="Calibri" w:cs="Calibri"/>
                <w:b/>
                <w:szCs w:val="24"/>
                <w:u w:val="single"/>
              </w:rPr>
            </w:pPr>
            <w:r w:rsidRPr="007D55E5">
              <w:rPr>
                <w:rFonts w:ascii="Calibri" w:hAnsi="Calibri" w:cs="Calibri"/>
                <w:b/>
                <w:szCs w:val="24"/>
                <w:u w:val="single"/>
              </w:rPr>
              <w:t>Kostenübernahme:</w:t>
            </w:r>
          </w:p>
          <w:p w14:paraId="79D91698" w14:textId="77777777" w:rsidR="006A735F" w:rsidRPr="007D55E5" w:rsidRDefault="006A735F" w:rsidP="000E3B01">
            <w:pPr>
              <w:rPr>
                <w:rFonts w:ascii="Calibri" w:hAnsi="Calibri" w:cs="Calibri"/>
                <w:b/>
                <w:szCs w:val="24"/>
                <w:u w:val="single"/>
              </w:rPr>
            </w:pPr>
          </w:p>
          <w:p w14:paraId="1844BA09" w14:textId="77777777" w:rsidR="00B20ECC" w:rsidRDefault="009F582D" w:rsidP="00B20ECC">
            <w:pPr>
              <w:rPr>
                <w:rFonts w:ascii="Calibri" w:hAnsi="Calibri" w:cs="Calibri"/>
                <w:szCs w:val="24"/>
              </w:rPr>
            </w:pPr>
            <w:sdt>
              <w:sdtPr>
                <w:rPr>
                  <w:rFonts w:ascii="Calibri" w:hAnsi="Calibri" w:cs="Calibri"/>
                  <w:szCs w:val="24"/>
                </w:rPr>
                <w:id w:val="-1481220960"/>
                <w14:checkbox>
                  <w14:checked w14:val="0"/>
                  <w14:checkedState w14:val="2612" w14:font="MS Gothic"/>
                  <w14:uncheckedState w14:val="2610" w14:font="MS Gothic"/>
                </w14:checkbox>
              </w:sdtPr>
              <w:sdtEndPr/>
              <w:sdtContent>
                <w:r w:rsidR="00B20ECC">
                  <w:rPr>
                    <w:rFonts w:ascii="MS Gothic" w:eastAsia="MS Gothic" w:hAnsi="MS Gothic" w:cs="Calibri" w:hint="eastAsia"/>
                    <w:szCs w:val="24"/>
                  </w:rPr>
                  <w:t>☐</w:t>
                </w:r>
              </w:sdtContent>
            </w:sdt>
            <w:r w:rsidR="005F38C5" w:rsidRPr="007D55E5">
              <w:rPr>
                <w:rFonts w:ascii="Calibri" w:hAnsi="Calibri" w:cs="Calibri"/>
                <w:szCs w:val="24"/>
              </w:rPr>
              <w:t>Selbstzahler ohne Programm</w:t>
            </w:r>
          </w:p>
          <w:p w14:paraId="1FA1A5A4" w14:textId="77777777" w:rsidR="00B20ECC" w:rsidRDefault="009F582D" w:rsidP="00B20ECC">
            <w:pPr>
              <w:rPr>
                <w:rFonts w:ascii="Calibri" w:hAnsi="Calibri" w:cs="Calibri"/>
                <w:szCs w:val="24"/>
              </w:rPr>
            </w:pPr>
            <w:sdt>
              <w:sdtPr>
                <w:rPr>
                  <w:rFonts w:ascii="Calibri" w:hAnsi="Calibri" w:cs="Calibri"/>
                  <w:szCs w:val="24"/>
                </w:rPr>
                <w:id w:val="-1002347076"/>
                <w14:checkbox>
                  <w14:checked w14:val="0"/>
                  <w14:checkedState w14:val="2612" w14:font="MS Gothic"/>
                  <w14:uncheckedState w14:val="2610" w14:font="MS Gothic"/>
                </w14:checkbox>
              </w:sdtPr>
              <w:sdtEndPr/>
              <w:sdtContent>
                <w:r w:rsidR="00B20ECC">
                  <w:rPr>
                    <w:rFonts w:ascii="MS Gothic" w:eastAsia="MS Gothic" w:hAnsi="MS Gothic" w:cs="Calibri" w:hint="eastAsia"/>
                    <w:szCs w:val="24"/>
                  </w:rPr>
                  <w:t>☐</w:t>
                </w:r>
              </w:sdtContent>
            </w:sdt>
            <w:r w:rsidR="005F38C5" w:rsidRPr="007D55E5">
              <w:rPr>
                <w:rFonts w:ascii="Calibri" w:hAnsi="Calibri" w:cs="Calibri"/>
                <w:szCs w:val="24"/>
              </w:rPr>
              <w:t xml:space="preserve">Selbstzahler, Teilnehmer des Erasmus+ STA oder </w:t>
            </w:r>
            <w:proofErr w:type="gramStart"/>
            <w:r w:rsidR="005F38C5" w:rsidRPr="007D55E5">
              <w:rPr>
                <w:rFonts w:ascii="Calibri" w:hAnsi="Calibri" w:cs="Calibri"/>
                <w:szCs w:val="24"/>
              </w:rPr>
              <w:t>STT Programms</w:t>
            </w:r>
            <w:proofErr w:type="gramEnd"/>
            <w:r w:rsidR="008A61EA">
              <w:rPr>
                <w:rFonts w:ascii="Calibri" w:hAnsi="Calibri" w:cs="Calibri"/>
                <w:szCs w:val="24"/>
              </w:rPr>
              <w:t xml:space="preserve"> </w:t>
            </w:r>
          </w:p>
          <w:p w14:paraId="175C4B2A" w14:textId="77777777" w:rsidR="005F38C5" w:rsidRPr="007D55E5" w:rsidRDefault="008A61EA" w:rsidP="00B20ECC">
            <w:pPr>
              <w:rPr>
                <w:rFonts w:ascii="Calibri" w:hAnsi="Calibri" w:cs="Calibri"/>
                <w:szCs w:val="24"/>
              </w:rPr>
            </w:pPr>
            <w:r>
              <w:rPr>
                <w:rFonts w:ascii="Calibri" w:hAnsi="Calibri" w:cs="Calibri"/>
                <w:szCs w:val="24"/>
              </w:rPr>
              <w:t xml:space="preserve">(Mobilitätszeitraum nach Mobility Agreement von </w:t>
            </w:r>
            <w:r w:rsidR="00B20ECC">
              <w:rPr>
                <w:rFonts w:ascii="Calibri" w:hAnsi="Calibri" w:cs="Calibri"/>
                <w:szCs w:val="24"/>
              </w:rPr>
              <w:t>__</w:t>
            </w:r>
            <w:r w:rsidR="00B20ECC" w:rsidRPr="00517A45">
              <w:rPr>
                <w:rFonts w:ascii="Calibri" w:hAnsi="Calibri" w:cs="Calibri"/>
                <w:szCs w:val="24"/>
              </w:rPr>
              <w:t>____________</w:t>
            </w:r>
            <w:r>
              <w:rPr>
                <w:rFonts w:ascii="Calibri" w:hAnsi="Calibri" w:cs="Calibri"/>
                <w:szCs w:val="24"/>
              </w:rPr>
              <w:t xml:space="preserve"> bis </w:t>
            </w:r>
            <w:r w:rsidR="00B20ECC">
              <w:rPr>
                <w:rFonts w:ascii="Calibri" w:hAnsi="Calibri" w:cs="Calibri"/>
                <w:szCs w:val="24"/>
              </w:rPr>
              <w:t>_____________</w:t>
            </w:r>
            <w:r>
              <w:rPr>
                <w:rFonts w:ascii="Calibri" w:hAnsi="Calibri" w:cs="Calibri"/>
                <w:szCs w:val="24"/>
              </w:rPr>
              <w:t>)</w:t>
            </w:r>
          </w:p>
          <w:p w14:paraId="4ABC41C8" w14:textId="77777777" w:rsidR="00B20ECC" w:rsidRDefault="009F582D" w:rsidP="000E3B01">
            <w:pPr>
              <w:rPr>
                <w:rFonts w:ascii="Calibri" w:hAnsi="Calibri" w:cs="Calibri"/>
                <w:szCs w:val="24"/>
              </w:rPr>
            </w:pPr>
            <w:sdt>
              <w:sdtPr>
                <w:rPr>
                  <w:rFonts w:ascii="Calibri" w:hAnsi="Calibri" w:cs="Calibri"/>
                  <w:szCs w:val="24"/>
                </w:rPr>
                <w:id w:val="590274738"/>
                <w14:checkbox>
                  <w14:checked w14:val="0"/>
                  <w14:checkedState w14:val="2612" w14:font="MS Gothic"/>
                  <w14:uncheckedState w14:val="2610" w14:font="MS Gothic"/>
                </w14:checkbox>
              </w:sdtPr>
              <w:sdtEndPr/>
              <w:sdtContent>
                <w:r w:rsidR="00B20ECC">
                  <w:rPr>
                    <w:rFonts w:ascii="MS Gothic" w:eastAsia="MS Gothic" w:hAnsi="MS Gothic" w:cs="Calibri" w:hint="eastAsia"/>
                    <w:szCs w:val="24"/>
                  </w:rPr>
                  <w:t>☐</w:t>
                </w:r>
              </w:sdtContent>
            </w:sdt>
            <w:r w:rsidR="005F38C5">
              <w:rPr>
                <w:rFonts w:ascii="Calibri" w:hAnsi="Calibri" w:cs="Calibri"/>
                <w:szCs w:val="24"/>
              </w:rPr>
              <w:t>Kostenlose</w:t>
            </w:r>
            <w:r w:rsidR="005F38C5" w:rsidRPr="007D55E5">
              <w:rPr>
                <w:rFonts w:ascii="Calibri" w:hAnsi="Calibri" w:cs="Calibri"/>
                <w:szCs w:val="24"/>
              </w:rPr>
              <w:t xml:space="preserve"> Unterbringung</w:t>
            </w:r>
            <w:r w:rsidR="008A61EA">
              <w:rPr>
                <w:rFonts w:ascii="Calibri" w:hAnsi="Calibri" w:cs="Calibri"/>
                <w:szCs w:val="24"/>
              </w:rPr>
              <w:t>,</w:t>
            </w:r>
            <w:r w:rsidR="005F38C5" w:rsidRPr="007D55E5">
              <w:rPr>
                <w:rFonts w:ascii="Calibri" w:hAnsi="Calibri" w:cs="Calibri"/>
                <w:szCs w:val="24"/>
              </w:rPr>
              <w:t xml:space="preserve"> da Partnerhochsch</w:t>
            </w:r>
            <w:r w:rsidR="00B20ECC">
              <w:rPr>
                <w:rFonts w:ascii="Calibri" w:hAnsi="Calibri" w:cs="Calibri"/>
                <w:szCs w:val="24"/>
              </w:rPr>
              <w:t xml:space="preserve">ule ebenfalls die kostenlose </w:t>
            </w:r>
            <w:r w:rsidR="005F38C5" w:rsidRPr="007D55E5">
              <w:rPr>
                <w:rFonts w:ascii="Calibri" w:hAnsi="Calibri" w:cs="Calibri"/>
                <w:szCs w:val="24"/>
              </w:rPr>
              <w:t>Unterbringung gewährleistet. Gegenbesuch am:</w:t>
            </w:r>
          </w:p>
          <w:p w14:paraId="33345FFC" w14:textId="77777777" w:rsidR="005F38C5" w:rsidRDefault="009F582D" w:rsidP="000E3B01">
            <w:pPr>
              <w:rPr>
                <w:rFonts w:ascii="Calibri" w:hAnsi="Calibri" w:cs="Calibri"/>
                <w:szCs w:val="24"/>
              </w:rPr>
            </w:pPr>
            <w:sdt>
              <w:sdtPr>
                <w:rPr>
                  <w:rFonts w:ascii="Calibri" w:hAnsi="Calibri" w:cs="Calibri"/>
                  <w:szCs w:val="24"/>
                </w:rPr>
                <w:id w:val="1947113533"/>
                <w14:checkbox>
                  <w14:checked w14:val="0"/>
                  <w14:checkedState w14:val="2612" w14:font="MS Gothic"/>
                  <w14:uncheckedState w14:val="2610" w14:font="MS Gothic"/>
                </w14:checkbox>
              </w:sdtPr>
              <w:sdtEndPr/>
              <w:sdtContent>
                <w:r w:rsidR="00B20ECC">
                  <w:rPr>
                    <w:rFonts w:ascii="MS Gothic" w:eastAsia="MS Gothic" w:hAnsi="MS Gothic" w:cs="Calibri" w:hint="eastAsia"/>
                    <w:szCs w:val="24"/>
                  </w:rPr>
                  <w:t>☐</w:t>
                </w:r>
              </w:sdtContent>
            </w:sdt>
            <w:r w:rsidR="005F38C5">
              <w:rPr>
                <w:rFonts w:ascii="Calibri" w:hAnsi="Calibri" w:cs="Calibri"/>
                <w:szCs w:val="24"/>
              </w:rPr>
              <w:t xml:space="preserve">Kostenübernahme im </w:t>
            </w:r>
            <w:r w:rsidR="005F38C5" w:rsidRPr="00B866D2">
              <w:rPr>
                <w:rFonts w:ascii="Calibri" w:hAnsi="Calibri" w:cs="Calibri"/>
                <w:szCs w:val="24"/>
              </w:rPr>
              <w:t>Kooperationsvertrag vorgesehen</w:t>
            </w:r>
          </w:p>
          <w:p w14:paraId="7B532793" w14:textId="77777777" w:rsidR="00B20ECC" w:rsidRDefault="00B20ECC" w:rsidP="000E3B01">
            <w:pPr>
              <w:rPr>
                <w:rFonts w:ascii="Calibri" w:hAnsi="Calibri" w:cs="Calibri"/>
                <w:szCs w:val="24"/>
              </w:rPr>
            </w:pPr>
          </w:p>
          <w:p w14:paraId="40223B39" w14:textId="77777777" w:rsidR="005F38C5" w:rsidRPr="007D55E5" w:rsidRDefault="009F582D" w:rsidP="000E3B01">
            <w:pPr>
              <w:rPr>
                <w:rFonts w:ascii="Calibri" w:hAnsi="Calibri" w:cs="Calibri"/>
                <w:szCs w:val="24"/>
              </w:rPr>
            </w:pPr>
            <w:sdt>
              <w:sdtPr>
                <w:rPr>
                  <w:rFonts w:ascii="Calibri" w:hAnsi="Calibri" w:cs="Calibri"/>
                  <w:szCs w:val="24"/>
                </w:rPr>
                <w:id w:val="-1068190123"/>
                <w14:checkbox>
                  <w14:checked w14:val="0"/>
                  <w14:checkedState w14:val="2612" w14:font="MS Gothic"/>
                  <w14:uncheckedState w14:val="2610" w14:font="MS Gothic"/>
                </w14:checkbox>
              </w:sdtPr>
              <w:sdtEndPr/>
              <w:sdtContent>
                <w:r w:rsidR="00B20ECC">
                  <w:rPr>
                    <w:rFonts w:ascii="MS Gothic" w:eastAsia="MS Gothic" w:hAnsi="MS Gothic" w:cs="Calibri" w:hint="eastAsia"/>
                    <w:szCs w:val="24"/>
                  </w:rPr>
                  <w:t>☐</w:t>
                </w:r>
              </w:sdtContent>
            </w:sdt>
            <w:r w:rsidR="005F38C5">
              <w:rPr>
                <w:rFonts w:ascii="Calibri" w:hAnsi="Calibri" w:cs="Calibri"/>
                <w:szCs w:val="24"/>
              </w:rPr>
              <w:t xml:space="preserve">Die Unterbringung ist Teil der Vergütung für einen Lehrauftrag  </w:t>
            </w:r>
          </w:p>
          <w:p w14:paraId="7C46C741" w14:textId="77777777" w:rsidR="00B20ECC" w:rsidRDefault="005F38C5" w:rsidP="000E3B01">
            <w:pPr>
              <w:rPr>
                <w:rFonts w:ascii="Calibri" w:hAnsi="Calibri" w:cs="Calibri"/>
                <w:szCs w:val="24"/>
              </w:rPr>
            </w:pPr>
            <w:r w:rsidRPr="007D55E5">
              <w:rPr>
                <w:rFonts w:ascii="Calibri" w:hAnsi="Calibri" w:cs="Calibri"/>
                <w:szCs w:val="24"/>
              </w:rPr>
              <w:t xml:space="preserve"> </w:t>
            </w:r>
          </w:p>
          <w:p w14:paraId="425708BE" w14:textId="77777777" w:rsidR="005F38C5" w:rsidRPr="007D55E5" w:rsidRDefault="009F582D" w:rsidP="000E3B01">
            <w:pPr>
              <w:rPr>
                <w:rFonts w:ascii="Calibri" w:hAnsi="Calibri" w:cs="Calibri"/>
                <w:szCs w:val="24"/>
              </w:rPr>
            </w:pPr>
            <w:sdt>
              <w:sdtPr>
                <w:rPr>
                  <w:rFonts w:ascii="Calibri" w:hAnsi="Calibri" w:cs="Calibri"/>
                  <w:szCs w:val="24"/>
                </w:rPr>
                <w:id w:val="887311574"/>
                <w14:checkbox>
                  <w14:checked w14:val="0"/>
                  <w14:checkedState w14:val="2612" w14:font="MS Gothic"/>
                  <w14:uncheckedState w14:val="2610" w14:font="MS Gothic"/>
                </w14:checkbox>
              </w:sdtPr>
              <w:sdtEndPr/>
              <w:sdtContent>
                <w:r w:rsidR="00B20ECC">
                  <w:rPr>
                    <w:rFonts w:ascii="MS Gothic" w:eastAsia="MS Gothic" w:hAnsi="MS Gothic" w:cs="Calibri" w:hint="eastAsia"/>
                    <w:szCs w:val="24"/>
                  </w:rPr>
                  <w:t>☐</w:t>
                </w:r>
              </w:sdtContent>
            </w:sdt>
            <w:r w:rsidR="005F38C5" w:rsidRPr="007D55E5">
              <w:rPr>
                <w:rFonts w:ascii="Calibri" w:hAnsi="Calibri" w:cs="Calibri"/>
                <w:szCs w:val="24"/>
              </w:rPr>
              <w:t>Übernachtungskosten zulasten des Faches: Titel/Kapitel</w:t>
            </w:r>
          </w:p>
          <w:p w14:paraId="1FF72BE1" w14:textId="77777777" w:rsidR="005F38C5" w:rsidRPr="007D55E5" w:rsidRDefault="005F38C5" w:rsidP="000E3B01">
            <w:pPr>
              <w:rPr>
                <w:rFonts w:ascii="Calibri" w:hAnsi="Calibri" w:cs="Calibri"/>
                <w:szCs w:val="24"/>
              </w:rPr>
            </w:pPr>
            <w:r w:rsidRPr="007D55E5">
              <w:rPr>
                <w:rFonts w:ascii="Calibri" w:hAnsi="Calibri" w:cs="Calibri"/>
                <w:szCs w:val="24"/>
              </w:rPr>
              <w:t xml:space="preserve"> </w:t>
            </w:r>
          </w:p>
          <w:p w14:paraId="685B1BD2" w14:textId="77777777" w:rsidR="005F38C5" w:rsidRPr="007D55E5" w:rsidRDefault="005F38C5" w:rsidP="000E3B01">
            <w:pPr>
              <w:rPr>
                <w:rFonts w:ascii="Calibri" w:hAnsi="Calibri" w:cs="Calibri"/>
              </w:rPr>
            </w:pPr>
          </w:p>
        </w:tc>
      </w:tr>
      <w:tr w:rsidR="005F38C5" w:rsidRPr="007D55E5" w14:paraId="06520654" w14:textId="77777777" w:rsidTr="005F38C5">
        <w:trPr>
          <w:trHeight w:val="1096"/>
        </w:trPr>
        <w:tc>
          <w:tcPr>
            <w:tcW w:w="5000" w:type="pct"/>
          </w:tcPr>
          <w:p w14:paraId="6886615C" w14:textId="77777777" w:rsidR="005F38C5" w:rsidRPr="005F38C5" w:rsidRDefault="009F582D" w:rsidP="000E3B01">
            <w:pPr>
              <w:rPr>
                <w:rFonts w:ascii="Calibri" w:hAnsi="Calibri" w:cs="Calibri"/>
                <w:szCs w:val="24"/>
              </w:rPr>
            </w:pPr>
            <w:sdt>
              <w:sdtPr>
                <w:rPr>
                  <w:rFonts w:ascii="Calibri" w:hAnsi="Calibri" w:cs="Calibri"/>
                  <w:szCs w:val="24"/>
                </w:rPr>
                <w:id w:val="-121686721"/>
                <w14:checkbox>
                  <w14:checked w14:val="0"/>
                  <w14:checkedState w14:val="2612" w14:font="MS Gothic"/>
                  <w14:uncheckedState w14:val="2610" w14:font="MS Gothic"/>
                </w14:checkbox>
              </w:sdtPr>
              <w:sdtEndPr/>
              <w:sdtContent>
                <w:r w:rsidR="00B20ECC">
                  <w:rPr>
                    <w:rFonts w:ascii="MS Gothic" w:eastAsia="MS Gothic" w:hAnsi="MS Gothic" w:cs="Calibri" w:hint="eastAsia"/>
                    <w:szCs w:val="24"/>
                  </w:rPr>
                  <w:t>☐</w:t>
                </w:r>
              </w:sdtContent>
            </w:sdt>
            <w:r w:rsidR="005F38C5" w:rsidRPr="007D55E5">
              <w:rPr>
                <w:rFonts w:ascii="Calibri" w:hAnsi="Calibri" w:cs="Calibri"/>
                <w:szCs w:val="24"/>
              </w:rPr>
              <w:t xml:space="preserve">Sonstige Begründung: </w:t>
            </w:r>
          </w:p>
        </w:tc>
      </w:tr>
    </w:tbl>
    <w:p w14:paraId="13C97A51" w14:textId="77777777" w:rsidR="005F38C5" w:rsidRPr="00517A45" w:rsidRDefault="005F38C5" w:rsidP="005F38C5">
      <w:pPr>
        <w:rPr>
          <w:rFonts w:ascii="Calibri" w:hAnsi="Calibri" w:cs="Calibri"/>
        </w:rPr>
      </w:pPr>
    </w:p>
    <w:tbl>
      <w:tblPr>
        <w:tblW w:w="514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47"/>
        <w:gridCol w:w="4647"/>
      </w:tblGrid>
      <w:tr w:rsidR="005F38C5" w:rsidRPr="00517A45" w14:paraId="1914350E" w14:textId="77777777" w:rsidTr="000E3B01">
        <w:trPr>
          <w:trHeight w:val="1737"/>
        </w:trPr>
        <w:tc>
          <w:tcPr>
            <w:tcW w:w="2500" w:type="pct"/>
            <w:tcBorders>
              <w:right w:val="nil"/>
            </w:tcBorders>
          </w:tcPr>
          <w:p w14:paraId="336638F0" w14:textId="77777777" w:rsidR="005F38C5" w:rsidRPr="00517A45" w:rsidRDefault="005F38C5" w:rsidP="000E3B01">
            <w:pPr>
              <w:rPr>
                <w:rFonts w:ascii="Calibri" w:hAnsi="Calibri" w:cs="Calibri"/>
                <w:b/>
                <w:szCs w:val="24"/>
                <w:u w:val="single"/>
              </w:rPr>
            </w:pPr>
            <w:r w:rsidRPr="00517A45">
              <w:rPr>
                <w:rFonts w:ascii="Calibri" w:hAnsi="Calibri" w:cs="Calibri"/>
                <w:b/>
                <w:szCs w:val="24"/>
                <w:u w:val="single"/>
              </w:rPr>
              <w:t>Zeitraum des Aufenthalts:</w:t>
            </w:r>
          </w:p>
          <w:p w14:paraId="73A31BE9" w14:textId="77777777" w:rsidR="005F38C5" w:rsidRPr="00517A45" w:rsidRDefault="005F38C5" w:rsidP="000E3B01">
            <w:pPr>
              <w:rPr>
                <w:rFonts w:ascii="Calibri" w:hAnsi="Calibri" w:cs="Calibri"/>
                <w:szCs w:val="24"/>
              </w:rPr>
            </w:pPr>
          </w:p>
          <w:p w14:paraId="5372B9D9" w14:textId="77777777" w:rsidR="005F38C5" w:rsidRPr="00517A45" w:rsidRDefault="005F38C5" w:rsidP="000E3B01">
            <w:pPr>
              <w:rPr>
                <w:rFonts w:ascii="Calibri" w:hAnsi="Calibri" w:cs="Calibri"/>
                <w:szCs w:val="24"/>
              </w:rPr>
            </w:pPr>
            <w:r w:rsidRPr="00517A45">
              <w:rPr>
                <w:rFonts w:ascii="Calibri" w:hAnsi="Calibri" w:cs="Calibri"/>
                <w:szCs w:val="24"/>
              </w:rPr>
              <w:t>Von: ______________________________</w:t>
            </w:r>
          </w:p>
          <w:p w14:paraId="73508B93" w14:textId="77777777" w:rsidR="005F38C5" w:rsidRPr="00517A45" w:rsidRDefault="005F38C5" w:rsidP="000E3B01">
            <w:pPr>
              <w:rPr>
                <w:rFonts w:ascii="Calibri" w:hAnsi="Calibri" w:cs="Calibri"/>
                <w:szCs w:val="24"/>
              </w:rPr>
            </w:pPr>
          </w:p>
          <w:p w14:paraId="74078D1F" w14:textId="77777777" w:rsidR="005F38C5" w:rsidRPr="00517A45" w:rsidRDefault="005F38C5" w:rsidP="000E3B01">
            <w:pPr>
              <w:rPr>
                <w:rFonts w:ascii="Calibri" w:hAnsi="Calibri" w:cs="Calibri"/>
                <w:szCs w:val="24"/>
              </w:rPr>
            </w:pPr>
            <w:r w:rsidRPr="00517A45">
              <w:rPr>
                <w:rFonts w:ascii="Calibri" w:hAnsi="Calibri" w:cs="Calibri"/>
                <w:szCs w:val="24"/>
              </w:rPr>
              <w:t>Anzahl der Personen:</w:t>
            </w:r>
            <w:r>
              <w:rPr>
                <w:rFonts w:ascii="Calibri" w:hAnsi="Calibri" w:cs="Calibri"/>
                <w:szCs w:val="24"/>
              </w:rPr>
              <w:t xml:space="preserve"> </w:t>
            </w:r>
            <w:r w:rsidRPr="00517A45">
              <w:rPr>
                <w:rFonts w:ascii="Calibri" w:hAnsi="Calibri" w:cs="Calibri"/>
                <w:szCs w:val="24"/>
              </w:rPr>
              <w:t>____________________</w:t>
            </w:r>
          </w:p>
          <w:p w14:paraId="60BDCEE1" w14:textId="77777777" w:rsidR="005F38C5" w:rsidRPr="00517A45" w:rsidRDefault="005F38C5" w:rsidP="000E3B01">
            <w:pPr>
              <w:rPr>
                <w:rFonts w:ascii="Calibri" w:hAnsi="Calibri" w:cs="Calibri"/>
                <w:szCs w:val="24"/>
              </w:rPr>
            </w:pPr>
          </w:p>
          <w:p w14:paraId="6CB667E0" w14:textId="77777777" w:rsidR="005F38C5" w:rsidRDefault="005F38C5" w:rsidP="000E3B01">
            <w:pPr>
              <w:rPr>
                <w:rFonts w:ascii="Calibri" w:hAnsi="Calibri" w:cs="Calibri"/>
                <w:szCs w:val="24"/>
              </w:rPr>
            </w:pPr>
            <w:r w:rsidRPr="00517A45">
              <w:rPr>
                <w:rFonts w:ascii="Calibri" w:hAnsi="Calibri" w:cs="Calibri"/>
                <w:szCs w:val="24"/>
              </w:rPr>
              <w:t>Unterbringung in mehreren Zimmern:</w:t>
            </w:r>
            <w:r>
              <w:rPr>
                <w:rFonts w:ascii="Calibri" w:hAnsi="Calibri" w:cs="Calibri"/>
                <w:szCs w:val="24"/>
              </w:rPr>
              <w:t xml:space="preserve"> </w:t>
            </w:r>
            <w:sdt>
              <w:sdtPr>
                <w:rPr>
                  <w:rFonts w:ascii="Calibri" w:hAnsi="Calibri" w:cs="Calibri"/>
                  <w:szCs w:val="24"/>
                </w:rPr>
                <w:id w:val="1550876941"/>
                <w14:checkbox>
                  <w14:checked w14:val="0"/>
                  <w14:checkedState w14:val="2612" w14:font="MS Gothic"/>
                  <w14:uncheckedState w14:val="2610" w14:font="MS Gothic"/>
                </w14:checkbox>
              </w:sdtPr>
              <w:sdtEndPr/>
              <w:sdtContent>
                <w:r w:rsidR="00B20ECC">
                  <w:rPr>
                    <w:rFonts w:ascii="MS Gothic" w:eastAsia="MS Gothic" w:hAnsi="MS Gothic" w:cs="Calibri" w:hint="eastAsia"/>
                    <w:szCs w:val="24"/>
                  </w:rPr>
                  <w:t>☐</w:t>
                </w:r>
              </w:sdtContent>
            </w:sdt>
            <w:r>
              <w:rPr>
                <w:rFonts w:ascii="Calibri" w:hAnsi="Calibri" w:cs="Calibri"/>
                <w:szCs w:val="24"/>
              </w:rPr>
              <w:t xml:space="preserve">                                  </w:t>
            </w:r>
            <w:r w:rsidRPr="007D55E5">
              <w:rPr>
                <w:rFonts w:ascii="Calibri" w:hAnsi="Calibri" w:cs="Calibri"/>
                <w:szCs w:val="24"/>
              </w:rPr>
              <w:t xml:space="preserve"> </w:t>
            </w:r>
            <w:r>
              <w:rPr>
                <w:rFonts w:ascii="Calibri" w:hAnsi="Calibri" w:cs="Calibri"/>
                <w:szCs w:val="24"/>
              </w:rPr>
              <w:t xml:space="preserve">                          </w:t>
            </w:r>
          </w:p>
          <w:p w14:paraId="2CBBE9EC" w14:textId="77777777" w:rsidR="005F38C5" w:rsidRPr="00BF5CF1" w:rsidRDefault="005F38C5" w:rsidP="000E3B01">
            <w:pPr>
              <w:rPr>
                <w:rFonts w:ascii="Calibri" w:hAnsi="Calibri" w:cs="Calibri"/>
                <w:szCs w:val="24"/>
              </w:rPr>
            </w:pPr>
            <w:r w:rsidRPr="00517A45">
              <w:rPr>
                <w:rFonts w:ascii="Calibri" w:hAnsi="Calibri" w:cs="Calibri"/>
              </w:rPr>
              <w:t xml:space="preserve">Belegung der gesamten Wohnung: </w:t>
            </w:r>
            <w:sdt>
              <w:sdtPr>
                <w:rPr>
                  <w:rFonts w:ascii="Calibri" w:hAnsi="Calibri" w:cs="Calibri"/>
                </w:rPr>
                <w:id w:val="485817308"/>
                <w14:checkbox>
                  <w14:checked w14:val="0"/>
                  <w14:checkedState w14:val="2612" w14:font="MS Gothic"/>
                  <w14:uncheckedState w14:val="2610" w14:font="MS Gothic"/>
                </w14:checkbox>
              </w:sdtPr>
              <w:sdtEndPr/>
              <w:sdtContent>
                <w:r w:rsidR="00B20ECC">
                  <w:rPr>
                    <w:rFonts w:ascii="MS Gothic" w:eastAsia="MS Gothic" w:hAnsi="MS Gothic" w:cs="Calibri" w:hint="eastAsia"/>
                  </w:rPr>
                  <w:t>☐</w:t>
                </w:r>
              </w:sdtContent>
            </w:sdt>
            <w:r w:rsidRPr="00517A45">
              <w:rPr>
                <w:rFonts w:ascii="Calibri" w:hAnsi="Calibri" w:cs="Calibri"/>
              </w:rPr>
              <w:t xml:space="preserve">       </w:t>
            </w:r>
          </w:p>
        </w:tc>
        <w:tc>
          <w:tcPr>
            <w:tcW w:w="2500" w:type="pct"/>
            <w:tcBorders>
              <w:left w:val="nil"/>
            </w:tcBorders>
          </w:tcPr>
          <w:p w14:paraId="4009CBCA" w14:textId="77777777" w:rsidR="005F38C5" w:rsidRPr="00517A45" w:rsidRDefault="005F38C5" w:rsidP="000E3B01">
            <w:pPr>
              <w:rPr>
                <w:rFonts w:ascii="Calibri" w:hAnsi="Calibri" w:cs="Calibri"/>
                <w:sz w:val="28"/>
              </w:rPr>
            </w:pPr>
          </w:p>
          <w:p w14:paraId="52DBE20B" w14:textId="77777777" w:rsidR="005F38C5" w:rsidRPr="00517A45" w:rsidRDefault="005F38C5" w:rsidP="000E3B01">
            <w:pPr>
              <w:rPr>
                <w:rFonts w:ascii="Calibri" w:hAnsi="Calibri" w:cs="Calibri"/>
                <w:szCs w:val="24"/>
              </w:rPr>
            </w:pPr>
          </w:p>
          <w:p w14:paraId="587B9BC8" w14:textId="77777777" w:rsidR="005F38C5" w:rsidRPr="00BC2400" w:rsidRDefault="005F38C5" w:rsidP="000E3B01">
            <w:pPr>
              <w:rPr>
                <w:rFonts w:ascii="Calibri" w:hAnsi="Calibri" w:cs="Calibri"/>
                <w:szCs w:val="24"/>
              </w:rPr>
            </w:pPr>
            <w:r w:rsidRPr="00517A45">
              <w:rPr>
                <w:rFonts w:ascii="Calibri" w:hAnsi="Calibri" w:cs="Calibri"/>
                <w:szCs w:val="24"/>
              </w:rPr>
              <w:t>Bis einschließlich: _____________________</w:t>
            </w:r>
          </w:p>
        </w:tc>
      </w:tr>
      <w:tr w:rsidR="005F38C5" w:rsidRPr="00517A45" w14:paraId="4C9953B0" w14:textId="77777777" w:rsidTr="000E3B01">
        <w:trPr>
          <w:trHeight w:val="350"/>
        </w:trPr>
        <w:tc>
          <w:tcPr>
            <w:tcW w:w="5000" w:type="pct"/>
            <w:gridSpan w:val="2"/>
          </w:tcPr>
          <w:p w14:paraId="3744150E" w14:textId="77777777" w:rsidR="009F15AB" w:rsidRDefault="009F15AB" w:rsidP="000E3B01">
            <w:pPr>
              <w:pStyle w:val="berschrift1"/>
              <w:rPr>
                <w:rFonts w:ascii="Calibri" w:hAnsi="Calibri" w:cs="Calibri"/>
                <w:b w:val="0"/>
                <w:szCs w:val="28"/>
              </w:rPr>
            </w:pPr>
          </w:p>
          <w:p w14:paraId="49E8920D" w14:textId="77777777" w:rsidR="005F38C5" w:rsidRPr="00BF5CF1" w:rsidRDefault="005F38C5" w:rsidP="000E3B01">
            <w:pPr>
              <w:pStyle w:val="berschrift1"/>
              <w:rPr>
                <w:rFonts w:ascii="Calibri" w:hAnsi="Calibri" w:cs="Calibri"/>
                <w:b w:val="0"/>
                <w:szCs w:val="28"/>
              </w:rPr>
            </w:pPr>
            <w:r w:rsidRPr="00BF5CF1">
              <w:rPr>
                <w:rFonts w:ascii="Calibri" w:hAnsi="Calibri" w:cs="Calibri"/>
                <w:b w:val="0"/>
                <w:szCs w:val="28"/>
              </w:rPr>
              <w:t>Bitte besprechen Sie die Frage der Schlüsselübergabe mit Frau Salzmann</w:t>
            </w:r>
            <w:r w:rsidR="007050A7">
              <w:rPr>
                <w:rFonts w:ascii="Calibri" w:hAnsi="Calibri" w:cs="Calibri"/>
                <w:b w:val="0"/>
                <w:szCs w:val="28"/>
              </w:rPr>
              <w:br/>
              <w:t>Bitte denken Sie daran, die GDW bei abgesagtem Aufenthalt zu stornieren.</w:t>
            </w:r>
          </w:p>
          <w:p w14:paraId="7A37E000" w14:textId="77777777" w:rsidR="005F38C5" w:rsidRPr="00517A45" w:rsidRDefault="005F38C5" w:rsidP="000E3B01">
            <w:pPr>
              <w:rPr>
                <w:rFonts w:ascii="Calibri" w:hAnsi="Calibri" w:cs="Calibri"/>
              </w:rPr>
            </w:pPr>
          </w:p>
        </w:tc>
      </w:tr>
    </w:tbl>
    <w:p w14:paraId="312C7229" w14:textId="77777777" w:rsidR="00E00161" w:rsidRPr="00FD765F" w:rsidRDefault="00E00161" w:rsidP="00F87037">
      <w:pPr>
        <w:rPr>
          <w:rFonts w:asciiTheme="minorHAnsi" w:hAnsiTheme="minorHAnsi" w:cstheme="minorHAnsi"/>
          <w:szCs w:val="24"/>
        </w:rPr>
      </w:pPr>
    </w:p>
    <w:sectPr w:rsidR="00E00161" w:rsidRPr="00FD765F" w:rsidSect="002E20C0">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134" w:right="1418" w:bottom="284" w:left="1418" w:header="45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25387" w14:textId="77777777" w:rsidR="002561F5" w:rsidRDefault="002561F5">
      <w:r>
        <w:separator/>
      </w:r>
    </w:p>
  </w:endnote>
  <w:endnote w:type="continuationSeparator" w:id="0">
    <w:p w14:paraId="5D263CE3" w14:textId="77777777" w:rsidR="002561F5" w:rsidRDefault="0025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74C97" w14:textId="77777777" w:rsidR="00F87037" w:rsidRDefault="00F87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7824" w14:textId="77777777" w:rsidR="000951B0" w:rsidRPr="00DA76CB" w:rsidRDefault="000951B0" w:rsidP="00EC5B83">
    <w:pPr>
      <w:pStyle w:val="Fuzeile"/>
      <w:jc w:val="center"/>
      <w:rPr>
        <w:rFonts w:ascii="Arial" w:hAnsi="Arial" w:cs="Arial"/>
        <w:color w:val="999999"/>
        <w:sz w:val="16"/>
        <w:szCs w:val="16"/>
      </w:rPr>
    </w:pPr>
    <w:proofErr w:type="spellStart"/>
    <w:r w:rsidRPr="00DA76CB">
      <w:rPr>
        <w:rFonts w:ascii="Arial" w:hAnsi="Arial" w:cs="Arial"/>
        <w:color w:val="999999"/>
        <w:sz w:val="16"/>
        <w:szCs w:val="16"/>
      </w:rPr>
      <w:t>Kunzenweg</w:t>
    </w:r>
    <w:proofErr w:type="spellEnd"/>
    <w:r w:rsidRPr="00DA76CB">
      <w:rPr>
        <w:rFonts w:ascii="Arial" w:hAnsi="Arial" w:cs="Arial"/>
        <w:color w:val="999999"/>
        <w:sz w:val="16"/>
        <w:szCs w:val="16"/>
      </w:rPr>
      <w:t xml:space="preserve"> 21, 79117 Freiburg, Germany; Tel.: +49-(</w:t>
    </w:r>
    <w:proofErr w:type="gramStart"/>
    <w:r w:rsidRPr="00DA76CB">
      <w:rPr>
        <w:rFonts w:ascii="Arial" w:hAnsi="Arial" w:cs="Arial"/>
        <w:color w:val="999999"/>
        <w:sz w:val="16"/>
        <w:szCs w:val="16"/>
      </w:rPr>
      <w:t>0)-</w:t>
    </w:r>
    <w:proofErr w:type="gramEnd"/>
    <w:r w:rsidRPr="00DA76CB">
      <w:rPr>
        <w:rFonts w:ascii="Arial" w:hAnsi="Arial" w:cs="Arial"/>
        <w:color w:val="999999"/>
        <w:sz w:val="16"/>
        <w:szCs w:val="16"/>
      </w:rPr>
      <w:t>761-682-578, Fax: +49-(0)761-</w:t>
    </w:r>
    <w:r w:rsidR="00EF15E3">
      <w:rPr>
        <w:rFonts w:ascii="Arial" w:hAnsi="Arial" w:cs="Arial"/>
        <w:color w:val="999999"/>
        <w:sz w:val="16"/>
        <w:szCs w:val="16"/>
      </w:rPr>
      <w:t>565</w:t>
    </w:r>
    <w:r w:rsidRPr="00DA76CB">
      <w:rPr>
        <w:rFonts w:ascii="Arial" w:hAnsi="Arial" w:cs="Arial"/>
        <w:color w:val="999999"/>
        <w:sz w:val="16"/>
        <w:szCs w:val="16"/>
      </w:rPr>
      <w:t>-575;</w:t>
    </w:r>
  </w:p>
  <w:p w14:paraId="1064DA24" w14:textId="77777777" w:rsidR="000951B0" w:rsidRPr="00913860" w:rsidRDefault="000951B0" w:rsidP="00EC5B83">
    <w:pPr>
      <w:pStyle w:val="Fuzeile"/>
      <w:jc w:val="center"/>
      <w:rPr>
        <w:rFonts w:ascii="Arial" w:hAnsi="Arial" w:cs="Arial"/>
        <w:color w:val="999999"/>
        <w:sz w:val="16"/>
        <w:szCs w:val="16"/>
        <w:lang w:val="fr-FR"/>
      </w:rPr>
    </w:pPr>
    <w:proofErr w:type="spellStart"/>
    <w:proofErr w:type="gramStart"/>
    <w:r w:rsidRPr="00913860">
      <w:rPr>
        <w:rFonts w:ascii="Arial" w:hAnsi="Arial" w:cs="Arial"/>
        <w:color w:val="999999"/>
        <w:sz w:val="16"/>
        <w:szCs w:val="16"/>
        <w:lang w:val="fr-FR"/>
      </w:rPr>
      <w:t>Homepage</w:t>
    </w:r>
    <w:proofErr w:type="spellEnd"/>
    <w:r w:rsidRPr="00913860">
      <w:rPr>
        <w:rFonts w:ascii="Arial" w:hAnsi="Arial" w:cs="Arial"/>
        <w:color w:val="999999"/>
        <w:sz w:val="16"/>
        <w:szCs w:val="16"/>
        <w:lang w:val="fr-FR"/>
      </w:rPr>
      <w:t>:</w:t>
    </w:r>
    <w:proofErr w:type="gramEnd"/>
    <w:r w:rsidRPr="00913860">
      <w:rPr>
        <w:rFonts w:ascii="Arial" w:hAnsi="Arial" w:cs="Arial"/>
        <w:color w:val="999999"/>
        <w:sz w:val="16"/>
        <w:szCs w:val="16"/>
        <w:lang w:val="fr-FR"/>
      </w:rPr>
      <w:t xml:space="preserve"> </w:t>
    </w:r>
    <w:hyperlink r:id="rId1" w:history="1">
      <w:r w:rsidRPr="00913860">
        <w:rPr>
          <w:rStyle w:val="Hyperlink"/>
          <w:rFonts w:ascii="Arial" w:hAnsi="Arial" w:cs="Arial"/>
          <w:color w:val="999999"/>
          <w:sz w:val="16"/>
          <w:szCs w:val="16"/>
          <w:lang w:val="fr-FR"/>
        </w:rPr>
        <w:t>https://www.ph-freiburg.de/international</w:t>
      </w:r>
    </w:hyperlink>
    <w:r w:rsidRPr="00913860">
      <w:rPr>
        <w:rFonts w:ascii="Arial" w:hAnsi="Arial" w:cs="Arial"/>
        <w:color w:val="999999"/>
        <w:sz w:val="16"/>
        <w:szCs w:val="16"/>
        <w:lang w:val="fr-FR"/>
      </w:rPr>
      <w:t xml:space="preserve">; e-mail: </w:t>
    </w:r>
    <w:hyperlink r:id="rId2" w:history="1">
      <w:r w:rsidRPr="00913860">
        <w:rPr>
          <w:rStyle w:val="Hyperlink"/>
          <w:rFonts w:ascii="Arial" w:hAnsi="Arial" w:cs="Arial"/>
          <w:color w:val="999999"/>
          <w:sz w:val="16"/>
          <w:szCs w:val="16"/>
          <w:lang w:val="fr-FR"/>
        </w:rPr>
        <w:t>aaa@ph-freiburg.de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7E6C" w14:textId="77777777" w:rsidR="00F87037" w:rsidRDefault="00F87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465F7" w14:textId="77777777" w:rsidR="002561F5" w:rsidRDefault="002561F5">
      <w:r>
        <w:separator/>
      </w:r>
    </w:p>
  </w:footnote>
  <w:footnote w:type="continuationSeparator" w:id="0">
    <w:p w14:paraId="0CD44688" w14:textId="77777777" w:rsidR="002561F5" w:rsidRDefault="00256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E0C24" w14:textId="77777777" w:rsidR="00F87037" w:rsidRDefault="00F87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D6B8" w14:textId="77777777" w:rsidR="000951B0" w:rsidRPr="00EC5B83" w:rsidRDefault="00E54213" w:rsidP="00EC5B83">
    <w:pPr>
      <w:pStyle w:val="Kopfzeile"/>
      <w:jc w:val="center"/>
      <w:rPr>
        <w:sz w:val="16"/>
        <w:szCs w:val="16"/>
      </w:rPr>
    </w:pPr>
    <w:r>
      <w:rPr>
        <w:noProof/>
        <w:sz w:val="16"/>
        <w:szCs w:val="16"/>
      </w:rPr>
      <w:drawing>
        <wp:inline distT="0" distB="0" distL="0" distR="0" wp14:anchorId="04AA5F62" wp14:editId="1719DAFE">
          <wp:extent cx="4943475" cy="533400"/>
          <wp:effectExtent l="0" t="0" r="9525" b="0"/>
          <wp:docPr id="4" name="Bild 4" descr="Y:\Gruppen\its\Dateien CI\Werbung und Information\Logos\PH-Logo_3sprach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Gruppen\its\Dateien CI\Werbung und Information\Logos\PH-Logo_3sprach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3475" cy="533400"/>
                  </a:xfrm>
                  <a:prstGeom prst="rect">
                    <a:avLst/>
                  </a:prstGeom>
                  <a:noFill/>
                  <a:ln>
                    <a:noFill/>
                  </a:ln>
                </pic:spPr>
              </pic:pic>
            </a:graphicData>
          </a:graphic>
        </wp:inline>
      </w:drawing>
    </w:r>
  </w:p>
  <w:p w14:paraId="35AA29C9" w14:textId="77777777" w:rsidR="000951B0" w:rsidRPr="00EC5B83" w:rsidRDefault="00E54213" w:rsidP="00EC5B83">
    <w:pPr>
      <w:pStyle w:val="Kopfzeile"/>
      <w:jc w:val="center"/>
      <w:rPr>
        <w:sz w:val="16"/>
        <w:szCs w:val="16"/>
      </w:rPr>
    </w:pPr>
    <w:r>
      <w:rPr>
        <w:noProof/>
        <w:sz w:val="16"/>
        <w:szCs w:val="16"/>
      </w:rPr>
      <mc:AlternateContent>
        <mc:Choice Requires="wps">
          <w:drawing>
            <wp:anchor distT="0" distB="0" distL="114300" distR="114300" simplePos="0" relativeHeight="251657216" behindDoc="1" locked="0" layoutInCell="1" allowOverlap="1" wp14:anchorId="55F2F214" wp14:editId="643DBEC2">
              <wp:simplePos x="0" y="0"/>
              <wp:positionH relativeFrom="page">
                <wp:posOffset>795020</wp:posOffset>
              </wp:positionH>
              <wp:positionV relativeFrom="page">
                <wp:posOffset>593725</wp:posOffset>
              </wp:positionV>
              <wp:extent cx="5969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C5922"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pt,46.75pt" to="532.6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" strokeweight=".56pt">
              <w10:wrap anchorx="page" anchory="page"/>
            </v:line>
          </w:pict>
        </mc:Fallback>
      </mc:AlternateContent>
    </w:r>
    <w:proofErr w:type="spellStart"/>
    <w:r w:rsidR="000951B0" w:rsidRPr="00EC5B83">
      <w:rPr>
        <w:rFonts w:ascii="Arial" w:hAnsi="Arial" w:cs="Arial"/>
        <w:sz w:val="16"/>
        <w:szCs w:val="16"/>
        <w:lang w:val="en-US"/>
      </w:rPr>
      <w:t>Akademisches</w:t>
    </w:r>
    <w:proofErr w:type="spellEnd"/>
    <w:r w:rsidR="000951B0" w:rsidRPr="00EC5B83">
      <w:rPr>
        <w:rFonts w:ascii="Arial" w:hAnsi="Arial" w:cs="Arial"/>
        <w:sz w:val="16"/>
        <w:szCs w:val="16"/>
        <w:lang w:val="en-US"/>
      </w:rPr>
      <w:t xml:space="preserve"> </w:t>
    </w:r>
    <w:proofErr w:type="spellStart"/>
    <w:r w:rsidR="000951B0" w:rsidRPr="00EC5B83">
      <w:rPr>
        <w:rFonts w:ascii="Arial" w:hAnsi="Arial" w:cs="Arial"/>
        <w:sz w:val="16"/>
        <w:szCs w:val="16"/>
        <w:lang w:val="en-US"/>
      </w:rPr>
      <w:t>Auslandsamt</w:t>
    </w:r>
    <w:proofErr w:type="spellEnd"/>
    <w:r w:rsidR="000951B0" w:rsidRPr="00EC5B83">
      <w:rPr>
        <w:rFonts w:ascii="Arial" w:hAnsi="Arial" w:cs="Arial"/>
        <w:sz w:val="16"/>
        <w:szCs w:val="16"/>
        <w:lang w:val="en-US"/>
      </w:rPr>
      <w:t xml:space="preserve"> / International Office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93B0" w14:textId="77777777" w:rsidR="00F87037" w:rsidRDefault="00F87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9F66423"/>
    <w:multiLevelType w:val="hybridMultilevel"/>
    <w:tmpl w:val="EEC24FD4"/>
    <w:lvl w:ilvl="0" w:tplc="733ADEF0">
      <w:start w:val="1"/>
      <w:numFmt w:val="decimal"/>
      <w:lvlText w:val="(%1)"/>
      <w:lvlJc w:val="left"/>
      <w:pPr>
        <w:tabs>
          <w:tab w:val="num" w:pos="1065"/>
        </w:tabs>
        <w:ind w:left="1065" w:hanging="705"/>
      </w:pPr>
      <w:rPr>
        <w:rFonts w:hint="default"/>
      </w:rPr>
    </w:lvl>
    <w:lvl w:ilvl="1" w:tplc="41E4348E" w:tentative="1">
      <w:start w:val="1"/>
      <w:numFmt w:val="lowerLetter"/>
      <w:lvlText w:val="%2."/>
      <w:lvlJc w:val="left"/>
      <w:pPr>
        <w:tabs>
          <w:tab w:val="num" w:pos="1440"/>
        </w:tabs>
        <w:ind w:left="1440" w:hanging="360"/>
      </w:pPr>
    </w:lvl>
    <w:lvl w:ilvl="2" w:tplc="7C066A58" w:tentative="1">
      <w:start w:val="1"/>
      <w:numFmt w:val="lowerRoman"/>
      <w:lvlText w:val="%3."/>
      <w:lvlJc w:val="right"/>
      <w:pPr>
        <w:tabs>
          <w:tab w:val="num" w:pos="2160"/>
        </w:tabs>
        <w:ind w:left="2160" w:hanging="180"/>
      </w:pPr>
    </w:lvl>
    <w:lvl w:ilvl="3" w:tplc="0868E35E" w:tentative="1">
      <w:start w:val="1"/>
      <w:numFmt w:val="decimal"/>
      <w:lvlText w:val="%4."/>
      <w:lvlJc w:val="left"/>
      <w:pPr>
        <w:tabs>
          <w:tab w:val="num" w:pos="2880"/>
        </w:tabs>
        <w:ind w:left="2880" w:hanging="360"/>
      </w:pPr>
    </w:lvl>
    <w:lvl w:ilvl="4" w:tplc="11E27A4E" w:tentative="1">
      <w:start w:val="1"/>
      <w:numFmt w:val="lowerLetter"/>
      <w:lvlText w:val="%5."/>
      <w:lvlJc w:val="left"/>
      <w:pPr>
        <w:tabs>
          <w:tab w:val="num" w:pos="3600"/>
        </w:tabs>
        <w:ind w:left="3600" w:hanging="360"/>
      </w:pPr>
    </w:lvl>
    <w:lvl w:ilvl="5" w:tplc="9CF62354" w:tentative="1">
      <w:start w:val="1"/>
      <w:numFmt w:val="lowerRoman"/>
      <w:lvlText w:val="%6."/>
      <w:lvlJc w:val="right"/>
      <w:pPr>
        <w:tabs>
          <w:tab w:val="num" w:pos="4320"/>
        </w:tabs>
        <w:ind w:left="4320" w:hanging="180"/>
      </w:pPr>
    </w:lvl>
    <w:lvl w:ilvl="6" w:tplc="C590CB32" w:tentative="1">
      <w:start w:val="1"/>
      <w:numFmt w:val="decimal"/>
      <w:lvlText w:val="%7."/>
      <w:lvlJc w:val="left"/>
      <w:pPr>
        <w:tabs>
          <w:tab w:val="num" w:pos="5040"/>
        </w:tabs>
        <w:ind w:left="5040" w:hanging="360"/>
      </w:pPr>
    </w:lvl>
    <w:lvl w:ilvl="7" w:tplc="EDC2B360" w:tentative="1">
      <w:start w:val="1"/>
      <w:numFmt w:val="lowerLetter"/>
      <w:lvlText w:val="%8."/>
      <w:lvlJc w:val="left"/>
      <w:pPr>
        <w:tabs>
          <w:tab w:val="num" w:pos="5760"/>
        </w:tabs>
        <w:ind w:left="5760" w:hanging="360"/>
      </w:pPr>
    </w:lvl>
    <w:lvl w:ilvl="8" w:tplc="0130FE7A" w:tentative="1">
      <w:start w:val="1"/>
      <w:numFmt w:val="lowerRoman"/>
      <w:lvlText w:val="%9."/>
      <w:lvlJc w:val="right"/>
      <w:pPr>
        <w:tabs>
          <w:tab w:val="num" w:pos="6480"/>
        </w:tabs>
        <w:ind w:left="6480" w:hanging="180"/>
      </w:pPr>
    </w:lvl>
  </w:abstractNum>
  <w:abstractNum w:abstractNumId="1" w15:restartNumberingAfterBreak="0">
    <w:nsid w:val="0EC25584"/>
    <w:multiLevelType w:val="hybridMultilevel"/>
    <w:tmpl w:val="D870F1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4E72E6"/>
    <w:multiLevelType w:val="multilevel"/>
    <w:tmpl w:val="872640FA"/>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AB5AA4"/>
    <w:multiLevelType w:val="hybridMultilevel"/>
    <w:tmpl w:val="F8FC6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2F6986"/>
    <w:multiLevelType w:val="hybridMultilevel"/>
    <w:tmpl w:val="3120103E"/>
    <w:lvl w:ilvl="0" w:tplc="8B0A9968">
      <w:start w:val="7"/>
      <w:numFmt w:val="decimal"/>
      <w:lvlText w:val="%1."/>
      <w:lvlJc w:val="left"/>
      <w:pPr>
        <w:tabs>
          <w:tab w:val="num" w:pos="704"/>
        </w:tabs>
        <w:ind w:left="704" w:hanging="420"/>
      </w:pPr>
      <w:rPr>
        <w:rFonts w:hint="default"/>
      </w:rPr>
    </w:lvl>
    <w:lvl w:ilvl="1" w:tplc="D99249E8" w:tentative="1">
      <w:start w:val="1"/>
      <w:numFmt w:val="lowerLetter"/>
      <w:lvlText w:val="%2."/>
      <w:lvlJc w:val="left"/>
      <w:pPr>
        <w:tabs>
          <w:tab w:val="num" w:pos="1440"/>
        </w:tabs>
        <w:ind w:left="1440" w:hanging="360"/>
      </w:pPr>
    </w:lvl>
    <w:lvl w:ilvl="2" w:tplc="A2201056" w:tentative="1">
      <w:start w:val="1"/>
      <w:numFmt w:val="lowerRoman"/>
      <w:lvlText w:val="%3."/>
      <w:lvlJc w:val="right"/>
      <w:pPr>
        <w:tabs>
          <w:tab w:val="num" w:pos="2160"/>
        </w:tabs>
        <w:ind w:left="2160" w:hanging="180"/>
      </w:pPr>
    </w:lvl>
    <w:lvl w:ilvl="3" w:tplc="1D5E1F48" w:tentative="1">
      <w:start w:val="1"/>
      <w:numFmt w:val="decimal"/>
      <w:lvlText w:val="%4."/>
      <w:lvlJc w:val="left"/>
      <w:pPr>
        <w:tabs>
          <w:tab w:val="num" w:pos="2880"/>
        </w:tabs>
        <w:ind w:left="2880" w:hanging="360"/>
      </w:pPr>
    </w:lvl>
    <w:lvl w:ilvl="4" w:tplc="9364051A" w:tentative="1">
      <w:start w:val="1"/>
      <w:numFmt w:val="lowerLetter"/>
      <w:lvlText w:val="%5."/>
      <w:lvlJc w:val="left"/>
      <w:pPr>
        <w:tabs>
          <w:tab w:val="num" w:pos="3600"/>
        </w:tabs>
        <w:ind w:left="3600" w:hanging="360"/>
      </w:pPr>
    </w:lvl>
    <w:lvl w:ilvl="5" w:tplc="321CA5E0" w:tentative="1">
      <w:start w:val="1"/>
      <w:numFmt w:val="lowerRoman"/>
      <w:lvlText w:val="%6."/>
      <w:lvlJc w:val="right"/>
      <w:pPr>
        <w:tabs>
          <w:tab w:val="num" w:pos="4320"/>
        </w:tabs>
        <w:ind w:left="4320" w:hanging="180"/>
      </w:pPr>
    </w:lvl>
    <w:lvl w:ilvl="6" w:tplc="FE407228" w:tentative="1">
      <w:start w:val="1"/>
      <w:numFmt w:val="decimal"/>
      <w:lvlText w:val="%7."/>
      <w:lvlJc w:val="left"/>
      <w:pPr>
        <w:tabs>
          <w:tab w:val="num" w:pos="5040"/>
        </w:tabs>
        <w:ind w:left="5040" w:hanging="360"/>
      </w:pPr>
    </w:lvl>
    <w:lvl w:ilvl="7" w:tplc="EAA687A2" w:tentative="1">
      <w:start w:val="1"/>
      <w:numFmt w:val="lowerLetter"/>
      <w:lvlText w:val="%8."/>
      <w:lvlJc w:val="left"/>
      <w:pPr>
        <w:tabs>
          <w:tab w:val="num" w:pos="5760"/>
        </w:tabs>
        <w:ind w:left="5760" w:hanging="360"/>
      </w:pPr>
    </w:lvl>
    <w:lvl w:ilvl="8" w:tplc="E230DE90" w:tentative="1">
      <w:start w:val="1"/>
      <w:numFmt w:val="lowerRoman"/>
      <w:lvlText w:val="%9."/>
      <w:lvlJc w:val="right"/>
      <w:pPr>
        <w:tabs>
          <w:tab w:val="num" w:pos="6480"/>
        </w:tabs>
        <w:ind w:left="6480" w:hanging="180"/>
      </w:pPr>
    </w:lvl>
  </w:abstractNum>
  <w:abstractNum w:abstractNumId="5" w15:restartNumberingAfterBreak="0">
    <w:nsid w:val="33760345"/>
    <w:multiLevelType w:val="hybridMultilevel"/>
    <w:tmpl w:val="4B72D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1816EF"/>
    <w:multiLevelType w:val="hybridMultilevel"/>
    <w:tmpl w:val="97EA8EC2"/>
    <w:lvl w:ilvl="0" w:tplc="F99451CC">
      <w:start w:val="1"/>
      <w:numFmt w:val="decimal"/>
      <w:lvlText w:val="%1."/>
      <w:lvlJc w:val="left"/>
      <w:pPr>
        <w:tabs>
          <w:tab w:val="num" w:pos="720"/>
        </w:tabs>
        <w:ind w:left="720" w:hanging="360"/>
      </w:pPr>
      <w:rPr>
        <w:rFonts w:hint="default"/>
      </w:rPr>
    </w:lvl>
    <w:lvl w:ilvl="1" w:tplc="5DA0347C" w:tentative="1">
      <w:start w:val="1"/>
      <w:numFmt w:val="lowerLetter"/>
      <w:lvlText w:val="%2."/>
      <w:lvlJc w:val="left"/>
      <w:pPr>
        <w:tabs>
          <w:tab w:val="num" w:pos="1440"/>
        </w:tabs>
        <w:ind w:left="1440" w:hanging="360"/>
      </w:pPr>
    </w:lvl>
    <w:lvl w:ilvl="2" w:tplc="F87C3C6A" w:tentative="1">
      <w:start w:val="1"/>
      <w:numFmt w:val="lowerRoman"/>
      <w:lvlText w:val="%3."/>
      <w:lvlJc w:val="right"/>
      <w:pPr>
        <w:tabs>
          <w:tab w:val="num" w:pos="2160"/>
        </w:tabs>
        <w:ind w:left="2160" w:hanging="180"/>
      </w:pPr>
    </w:lvl>
    <w:lvl w:ilvl="3" w:tplc="194AA1AC" w:tentative="1">
      <w:start w:val="1"/>
      <w:numFmt w:val="decimal"/>
      <w:lvlText w:val="%4."/>
      <w:lvlJc w:val="left"/>
      <w:pPr>
        <w:tabs>
          <w:tab w:val="num" w:pos="2880"/>
        </w:tabs>
        <w:ind w:left="2880" w:hanging="360"/>
      </w:pPr>
    </w:lvl>
    <w:lvl w:ilvl="4" w:tplc="F0020050" w:tentative="1">
      <w:start w:val="1"/>
      <w:numFmt w:val="lowerLetter"/>
      <w:lvlText w:val="%5."/>
      <w:lvlJc w:val="left"/>
      <w:pPr>
        <w:tabs>
          <w:tab w:val="num" w:pos="3600"/>
        </w:tabs>
        <w:ind w:left="3600" w:hanging="360"/>
      </w:pPr>
    </w:lvl>
    <w:lvl w:ilvl="5" w:tplc="6B60C8A8" w:tentative="1">
      <w:start w:val="1"/>
      <w:numFmt w:val="lowerRoman"/>
      <w:lvlText w:val="%6."/>
      <w:lvlJc w:val="right"/>
      <w:pPr>
        <w:tabs>
          <w:tab w:val="num" w:pos="4320"/>
        </w:tabs>
        <w:ind w:left="4320" w:hanging="180"/>
      </w:pPr>
    </w:lvl>
    <w:lvl w:ilvl="6" w:tplc="7F181E74" w:tentative="1">
      <w:start w:val="1"/>
      <w:numFmt w:val="decimal"/>
      <w:lvlText w:val="%7."/>
      <w:lvlJc w:val="left"/>
      <w:pPr>
        <w:tabs>
          <w:tab w:val="num" w:pos="5040"/>
        </w:tabs>
        <w:ind w:left="5040" w:hanging="360"/>
      </w:pPr>
    </w:lvl>
    <w:lvl w:ilvl="7" w:tplc="B0E4C304" w:tentative="1">
      <w:start w:val="1"/>
      <w:numFmt w:val="lowerLetter"/>
      <w:lvlText w:val="%8."/>
      <w:lvlJc w:val="left"/>
      <w:pPr>
        <w:tabs>
          <w:tab w:val="num" w:pos="5760"/>
        </w:tabs>
        <w:ind w:left="5760" w:hanging="360"/>
      </w:pPr>
    </w:lvl>
    <w:lvl w:ilvl="8" w:tplc="0038AE7A" w:tentative="1">
      <w:start w:val="1"/>
      <w:numFmt w:val="lowerRoman"/>
      <w:lvlText w:val="%9."/>
      <w:lvlJc w:val="right"/>
      <w:pPr>
        <w:tabs>
          <w:tab w:val="num" w:pos="6480"/>
        </w:tabs>
        <w:ind w:left="6480" w:hanging="180"/>
      </w:pPr>
    </w:lvl>
  </w:abstractNum>
  <w:abstractNum w:abstractNumId="7" w15:restartNumberingAfterBreak="0">
    <w:nsid w:val="3B6B31E3"/>
    <w:multiLevelType w:val="hybridMultilevel"/>
    <w:tmpl w:val="200EFC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7E50A6"/>
    <w:multiLevelType w:val="multilevel"/>
    <w:tmpl w:val="56021C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D912920"/>
    <w:multiLevelType w:val="hybridMultilevel"/>
    <w:tmpl w:val="C60A159C"/>
    <w:lvl w:ilvl="0" w:tplc="2E7EE0F0">
      <w:start w:val="1"/>
      <w:numFmt w:val="decimal"/>
      <w:lvlText w:val="%1."/>
      <w:lvlJc w:val="left"/>
      <w:pPr>
        <w:tabs>
          <w:tab w:val="num" w:pos="720"/>
        </w:tabs>
        <w:ind w:left="720" w:hanging="360"/>
      </w:pPr>
    </w:lvl>
    <w:lvl w:ilvl="1" w:tplc="D7D49CF0" w:tentative="1">
      <w:start w:val="1"/>
      <w:numFmt w:val="lowerLetter"/>
      <w:lvlText w:val="%2."/>
      <w:lvlJc w:val="left"/>
      <w:pPr>
        <w:tabs>
          <w:tab w:val="num" w:pos="1440"/>
        </w:tabs>
        <w:ind w:left="1440" w:hanging="360"/>
      </w:pPr>
    </w:lvl>
    <w:lvl w:ilvl="2" w:tplc="11928508" w:tentative="1">
      <w:start w:val="1"/>
      <w:numFmt w:val="lowerRoman"/>
      <w:lvlText w:val="%3."/>
      <w:lvlJc w:val="right"/>
      <w:pPr>
        <w:tabs>
          <w:tab w:val="num" w:pos="2160"/>
        </w:tabs>
        <w:ind w:left="2160" w:hanging="180"/>
      </w:pPr>
    </w:lvl>
    <w:lvl w:ilvl="3" w:tplc="E6B6861E" w:tentative="1">
      <w:start w:val="1"/>
      <w:numFmt w:val="decimal"/>
      <w:lvlText w:val="%4."/>
      <w:lvlJc w:val="left"/>
      <w:pPr>
        <w:tabs>
          <w:tab w:val="num" w:pos="2880"/>
        </w:tabs>
        <w:ind w:left="2880" w:hanging="360"/>
      </w:pPr>
    </w:lvl>
    <w:lvl w:ilvl="4" w:tplc="AA60C06C" w:tentative="1">
      <w:start w:val="1"/>
      <w:numFmt w:val="lowerLetter"/>
      <w:lvlText w:val="%5."/>
      <w:lvlJc w:val="left"/>
      <w:pPr>
        <w:tabs>
          <w:tab w:val="num" w:pos="3600"/>
        </w:tabs>
        <w:ind w:left="3600" w:hanging="360"/>
      </w:pPr>
    </w:lvl>
    <w:lvl w:ilvl="5" w:tplc="A2F4094A" w:tentative="1">
      <w:start w:val="1"/>
      <w:numFmt w:val="lowerRoman"/>
      <w:lvlText w:val="%6."/>
      <w:lvlJc w:val="right"/>
      <w:pPr>
        <w:tabs>
          <w:tab w:val="num" w:pos="4320"/>
        </w:tabs>
        <w:ind w:left="4320" w:hanging="180"/>
      </w:pPr>
    </w:lvl>
    <w:lvl w:ilvl="6" w:tplc="CA28063E" w:tentative="1">
      <w:start w:val="1"/>
      <w:numFmt w:val="decimal"/>
      <w:lvlText w:val="%7."/>
      <w:lvlJc w:val="left"/>
      <w:pPr>
        <w:tabs>
          <w:tab w:val="num" w:pos="5040"/>
        </w:tabs>
        <w:ind w:left="5040" w:hanging="360"/>
      </w:pPr>
    </w:lvl>
    <w:lvl w:ilvl="7" w:tplc="E400545C" w:tentative="1">
      <w:start w:val="1"/>
      <w:numFmt w:val="lowerLetter"/>
      <w:lvlText w:val="%8."/>
      <w:lvlJc w:val="left"/>
      <w:pPr>
        <w:tabs>
          <w:tab w:val="num" w:pos="5760"/>
        </w:tabs>
        <w:ind w:left="5760" w:hanging="360"/>
      </w:pPr>
    </w:lvl>
    <w:lvl w:ilvl="8" w:tplc="DEFE340C" w:tentative="1">
      <w:start w:val="1"/>
      <w:numFmt w:val="lowerRoman"/>
      <w:lvlText w:val="%9."/>
      <w:lvlJc w:val="right"/>
      <w:pPr>
        <w:tabs>
          <w:tab w:val="num" w:pos="6480"/>
        </w:tabs>
        <w:ind w:left="6480" w:hanging="180"/>
      </w:pPr>
    </w:lvl>
  </w:abstractNum>
  <w:abstractNum w:abstractNumId="10" w15:restartNumberingAfterBreak="0">
    <w:nsid w:val="44053E01"/>
    <w:multiLevelType w:val="hybridMultilevel"/>
    <w:tmpl w:val="E7EE5392"/>
    <w:lvl w:ilvl="0" w:tplc="C582C550">
      <w:start w:val="1"/>
      <w:numFmt w:val="decimal"/>
      <w:lvlText w:val="%1."/>
      <w:lvlJc w:val="left"/>
      <w:pPr>
        <w:tabs>
          <w:tab w:val="num" w:pos="720"/>
        </w:tabs>
        <w:ind w:left="720" w:hanging="360"/>
      </w:pPr>
    </w:lvl>
    <w:lvl w:ilvl="1" w:tplc="1708F0FA" w:tentative="1">
      <w:start w:val="1"/>
      <w:numFmt w:val="lowerLetter"/>
      <w:lvlText w:val="%2."/>
      <w:lvlJc w:val="left"/>
      <w:pPr>
        <w:tabs>
          <w:tab w:val="num" w:pos="1440"/>
        </w:tabs>
        <w:ind w:left="1440" w:hanging="360"/>
      </w:pPr>
    </w:lvl>
    <w:lvl w:ilvl="2" w:tplc="274030DE" w:tentative="1">
      <w:start w:val="1"/>
      <w:numFmt w:val="lowerRoman"/>
      <w:lvlText w:val="%3."/>
      <w:lvlJc w:val="right"/>
      <w:pPr>
        <w:tabs>
          <w:tab w:val="num" w:pos="2160"/>
        </w:tabs>
        <w:ind w:left="2160" w:hanging="180"/>
      </w:pPr>
    </w:lvl>
    <w:lvl w:ilvl="3" w:tplc="3558C0BE" w:tentative="1">
      <w:start w:val="1"/>
      <w:numFmt w:val="decimal"/>
      <w:lvlText w:val="%4."/>
      <w:lvlJc w:val="left"/>
      <w:pPr>
        <w:tabs>
          <w:tab w:val="num" w:pos="2880"/>
        </w:tabs>
        <w:ind w:left="2880" w:hanging="360"/>
      </w:pPr>
    </w:lvl>
    <w:lvl w:ilvl="4" w:tplc="C40C8974" w:tentative="1">
      <w:start w:val="1"/>
      <w:numFmt w:val="lowerLetter"/>
      <w:lvlText w:val="%5."/>
      <w:lvlJc w:val="left"/>
      <w:pPr>
        <w:tabs>
          <w:tab w:val="num" w:pos="3600"/>
        </w:tabs>
        <w:ind w:left="3600" w:hanging="360"/>
      </w:pPr>
    </w:lvl>
    <w:lvl w:ilvl="5" w:tplc="9AC025EC" w:tentative="1">
      <w:start w:val="1"/>
      <w:numFmt w:val="lowerRoman"/>
      <w:lvlText w:val="%6."/>
      <w:lvlJc w:val="right"/>
      <w:pPr>
        <w:tabs>
          <w:tab w:val="num" w:pos="4320"/>
        </w:tabs>
        <w:ind w:left="4320" w:hanging="180"/>
      </w:pPr>
    </w:lvl>
    <w:lvl w:ilvl="6" w:tplc="4EE40200" w:tentative="1">
      <w:start w:val="1"/>
      <w:numFmt w:val="decimal"/>
      <w:lvlText w:val="%7."/>
      <w:lvlJc w:val="left"/>
      <w:pPr>
        <w:tabs>
          <w:tab w:val="num" w:pos="5040"/>
        </w:tabs>
        <w:ind w:left="5040" w:hanging="360"/>
      </w:pPr>
    </w:lvl>
    <w:lvl w:ilvl="7" w:tplc="0A269852" w:tentative="1">
      <w:start w:val="1"/>
      <w:numFmt w:val="lowerLetter"/>
      <w:lvlText w:val="%8."/>
      <w:lvlJc w:val="left"/>
      <w:pPr>
        <w:tabs>
          <w:tab w:val="num" w:pos="5760"/>
        </w:tabs>
        <w:ind w:left="5760" w:hanging="360"/>
      </w:pPr>
    </w:lvl>
    <w:lvl w:ilvl="8" w:tplc="ED38FFE8" w:tentative="1">
      <w:start w:val="1"/>
      <w:numFmt w:val="lowerRoman"/>
      <w:lvlText w:val="%9."/>
      <w:lvlJc w:val="right"/>
      <w:pPr>
        <w:tabs>
          <w:tab w:val="num" w:pos="6480"/>
        </w:tabs>
        <w:ind w:left="6480" w:hanging="180"/>
      </w:pPr>
    </w:lvl>
  </w:abstractNum>
  <w:abstractNum w:abstractNumId="11" w15:restartNumberingAfterBreak="0">
    <w:nsid w:val="46DA5937"/>
    <w:multiLevelType w:val="hybridMultilevel"/>
    <w:tmpl w:val="B8D0797A"/>
    <w:lvl w:ilvl="0" w:tplc="59B85588">
      <w:start w:val="1"/>
      <w:numFmt w:val="decimal"/>
      <w:lvlText w:val="%1."/>
      <w:lvlJc w:val="left"/>
      <w:pPr>
        <w:tabs>
          <w:tab w:val="num" w:pos="720"/>
        </w:tabs>
        <w:ind w:left="720" w:hanging="360"/>
      </w:pPr>
      <w:rPr>
        <w:rFonts w:hint="default"/>
      </w:rPr>
    </w:lvl>
    <w:lvl w:ilvl="1" w:tplc="D1124BB2">
      <w:start w:val="1"/>
      <w:numFmt w:val="decimal"/>
      <w:lvlText w:val="(%2)"/>
      <w:lvlJc w:val="left"/>
      <w:pPr>
        <w:tabs>
          <w:tab w:val="num" w:pos="1440"/>
        </w:tabs>
        <w:ind w:left="1440" w:hanging="360"/>
      </w:pPr>
      <w:rPr>
        <w:rFonts w:hint="default"/>
      </w:rPr>
    </w:lvl>
    <w:lvl w:ilvl="2" w:tplc="4DD0B926" w:tentative="1">
      <w:start w:val="1"/>
      <w:numFmt w:val="lowerRoman"/>
      <w:lvlText w:val="%3."/>
      <w:lvlJc w:val="right"/>
      <w:pPr>
        <w:tabs>
          <w:tab w:val="num" w:pos="2160"/>
        </w:tabs>
        <w:ind w:left="2160" w:hanging="180"/>
      </w:pPr>
    </w:lvl>
    <w:lvl w:ilvl="3" w:tplc="95C8C910" w:tentative="1">
      <w:start w:val="1"/>
      <w:numFmt w:val="decimal"/>
      <w:lvlText w:val="%4."/>
      <w:lvlJc w:val="left"/>
      <w:pPr>
        <w:tabs>
          <w:tab w:val="num" w:pos="2880"/>
        </w:tabs>
        <w:ind w:left="2880" w:hanging="360"/>
      </w:pPr>
    </w:lvl>
    <w:lvl w:ilvl="4" w:tplc="0374D4F8" w:tentative="1">
      <w:start w:val="1"/>
      <w:numFmt w:val="lowerLetter"/>
      <w:lvlText w:val="%5."/>
      <w:lvlJc w:val="left"/>
      <w:pPr>
        <w:tabs>
          <w:tab w:val="num" w:pos="3600"/>
        </w:tabs>
        <w:ind w:left="3600" w:hanging="360"/>
      </w:pPr>
    </w:lvl>
    <w:lvl w:ilvl="5" w:tplc="D9F65C18" w:tentative="1">
      <w:start w:val="1"/>
      <w:numFmt w:val="lowerRoman"/>
      <w:lvlText w:val="%6."/>
      <w:lvlJc w:val="right"/>
      <w:pPr>
        <w:tabs>
          <w:tab w:val="num" w:pos="4320"/>
        </w:tabs>
        <w:ind w:left="4320" w:hanging="180"/>
      </w:pPr>
    </w:lvl>
    <w:lvl w:ilvl="6" w:tplc="8390ADD2" w:tentative="1">
      <w:start w:val="1"/>
      <w:numFmt w:val="decimal"/>
      <w:lvlText w:val="%7."/>
      <w:lvlJc w:val="left"/>
      <w:pPr>
        <w:tabs>
          <w:tab w:val="num" w:pos="5040"/>
        </w:tabs>
        <w:ind w:left="5040" w:hanging="360"/>
      </w:pPr>
    </w:lvl>
    <w:lvl w:ilvl="7" w:tplc="F2E87126" w:tentative="1">
      <w:start w:val="1"/>
      <w:numFmt w:val="lowerLetter"/>
      <w:lvlText w:val="%8."/>
      <w:lvlJc w:val="left"/>
      <w:pPr>
        <w:tabs>
          <w:tab w:val="num" w:pos="5760"/>
        </w:tabs>
        <w:ind w:left="5760" w:hanging="360"/>
      </w:pPr>
    </w:lvl>
    <w:lvl w:ilvl="8" w:tplc="5888DD38" w:tentative="1">
      <w:start w:val="1"/>
      <w:numFmt w:val="lowerRoman"/>
      <w:lvlText w:val="%9."/>
      <w:lvlJc w:val="right"/>
      <w:pPr>
        <w:tabs>
          <w:tab w:val="num" w:pos="6480"/>
        </w:tabs>
        <w:ind w:left="6480" w:hanging="180"/>
      </w:pPr>
    </w:lvl>
  </w:abstractNum>
  <w:abstractNum w:abstractNumId="12" w15:restartNumberingAfterBreak="0">
    <w:nsid w:val="4E4622B2"/>
    <w:multiLevelType w:val="multilevel"/>
    <w:tmpl w:val="97EA8E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1919D7"/>
    <w:multiLevelType w:val="hybridMultilevel"/>
    <w:tmpl w:val="03DA20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CC7C63"/>
    <w:multiLevelType w:val="hybridMultilevel"/>
    <w:tmpl w:val="74926912"/>
    <w:lvl w:ilvl="0" w:tplc="EB12A1F2">
      <w:start w:val="7"/>
      <w:numFmt w:val="decimal"/>
      <w:lvlText w:val="%1."/>
      <w:lvlJc w:val="left"/>
      <w:pPr>
        <w:tabs>
          <w:tab w:val="num" w:pos="704"/>
        </w:tabs>
        <w:ind w:left="704" w:hanging="420"/>
      </w:pPr>
      <w:rPr>
        <w:rFonts w:hint="default"/>
      </w:rPr>
    </w:lvl>
    <w:lvl w:ilvl="1" w:tplc="47C0EE84" w:tentative="1">
      <w:start w:val="1"/>
      <w:numFmt w:val="lowerLetter"/>
      <w:lvlText w:val="%2."/>
      <w:lvlJc w:val="left"/>
      <w:pPr>
        <w:tabs>
          <w:tab w:val="num" w:pos="1364"/>
        </w:tabs>
        <w:ind w:left="1364" w:hanging="360"/>
      </w:pPr>
    </w:lvl>
    <w:lvl w:ilvl="2" w:tplc="D6A045DA" w:tentative="1">
      <w:start w:val="1"/>
      <w:numFmt w:val="lowerRoman"/>
      <w:lvlText w:val="%3."/>
      <w:lvlJc w:val="right"/>
      <w:pPr>
        <w:tabs>
          <w:tab w:val="num" w:pos="2084"/>
        </w:tabs>
        <w:ind w:left="2084" w:hanging="180"/>
      </w:pPr>
    </w:lvl>
    <w:lvl w:ilvl="3" w:tplc="195AD8C0" w:tentative="1">
      <w:start w:val="1"/>
      <w:numFmt w:val="decimal"/>
      <w:lvlText w:val="%4."/>
      <w:lvlJc w:val="left"/>
      <w:pPr>
        <w:tabs>
          <w:tab w:val="num" w:pos="2804"/>
        </w:tabs>
        <w:ind w:left="2804" w:hanging="360"/>
      </w:pPr>
    </w:lvl>
    <w:lvl w:ilvl="4" w:tplc="F8A0C24A" w:tentative="1">
      <w:start w:val="1"/>
      <w:numFmt w:val="lowerLetter"/>
      <w:lvlText w:val="%5."/>
      <w:lvlJc w:val="left"/>
      <w:pPr>
        <w:tabs>
          <w:tab w:val="num" w:pos="3524"/>
        </w:tabs>
        <w:ind w:left="3524" w:hanging="360"/>
      </w:pPr>
    </w:lvl>
    <w:lvl w:ilvl="5" w:tplc="19984FFE" w:tentative="1">
      <w:start w:val="1"/>
      <w:numFmt w:val="lowerRoman"/>
      <w:lvlText w:val="%6."/>
      <w:lvlJc w:val="right"/>
      <w:pPr>
        <w:tabs>
          <w:tab w:val="num" w:pos="4244"/>
        </w:tabs>
        <w:ind w:left="4244" w:hanging="180"/>
      </w:pPr>
    </w:lvl>
    <w:lvl w:ilvl="6" w:tplc="4A005E74" w:tentative="1">
      <w:start w:val="1"/>
      <w:numFmt w:val="decimal"/>
      <w:lvlText w:val="%7."/>
      <w:lvlJc w:val="left"/>
      <w:pPr>
        <w:tabs>
          <w:tab w:val="num" w:pos="4964"/>
        </w:tabs>
        <w:ind w:left="4964" w:hanging="360"/>
      </w:pPr>
    </w:lvl>
    <w:lvl w:ilvl="7" w:tplc="0B9EEEBA" w:tentative="1">
      <w:start w:val="1"/>
      <w:numFmt w:val="lowerLetter"/>
      <w:lvlText w:val="%8."/>
      <w:lvlJc w:val="left"/>
      <w:pPr>
        <w:tabs>
          <w:tab w:val="num" w:pos="5684"/>
        </w:tabs>
        <w:ind w:left="5684" w:hanging="360"/>
      </w:pPr>
    </w:lvl>
    <w:lvl w:ilvl="8" w:tplc="DE8898E2" w:tentative="1">
      <w:start w:val="1"/>
      <w:numFmt w:val="lowerRoman"/>
      <w:lvlText w:val="%9."/>
      <w:lvlJc w:val="right"/>
      <w:pPr>
        <w:tabs>
          <w:tab w:val="num" w:pos="6404"/>
        </w:tabs>
        <w:ind w:left="6404" w:hanging="180"/>
      </w:pPr>
    </w:lvl>
  </w:abstractNum>
  <w:abstractNum w:abstractNumId="15" w15:restartNumberingAfterBreak="0">
    <w:nsid w:val="5E843A5B"/>
    <w:multiLevelType w:val="hybridMultilevel"/>
    <w:tmpl w:val="05A042F4"/>
    <w:lvl w:ilvl="0" w:tplc="145EB178">
      <w:start w:val="1"/>
      <w:numFmt w:val="bullet"/>
      <w:lvlText w:val=""/>
      <w:lvlPicBulletId w:val="0"/>
      <w:lvlJc w:val="left"/>
      <w:pPr>
        <w:tabs>
          <w:tab w:val="num" w:pos="720"/>
        </w:tabs>
        <w:ind w:left="720" w:hanging="360"/>
      </w:pPr>
      <w:rPr>
        <w:rFonts w:ascii="Symbol" w:hAnsi="Symbol" w:hint="default"/>
      </w:rPr>
    </w:lvl>
    <w:lvl w:ilvl="1" w:tplc="CD7000AE" w:tentative="1">
      <w:start w:val="1"/>
      <w:numFmt w:val="bullet"/>
      <w:lvlText w:val=""/>
      <w:lvlJc w:val="left"/>
      <w:pPr>
        <w:tabs>
          <w:tab w:val="num" w:pos="1440"/>
        </w:tabs>
        <w:ind w:left="1440" w:hanging="360"/>
      </w:pPr>
      <w:rPr>
        <w:rFonts w:ascii="Symbol" w:hAnsi="Symbol" w:hint="default"/>
      </w:rPr>
    </w:lvl>
    <w:lvl w:ilvl="2" w:tplc="5AB2DE2A" w:tentative="1">
      <w:start w:val="1"/>
      <w:numFmt w:val="bullet"/>
      <w:lvlText w:val=""/>
      <w:lvlJc w:val="left"/>
      <w:pPr>
        <w:tabs>
          <w:tab w:val="num" w:pos="2160"/>
        </w:tabs>
        <w:ind w:left="2160" w:hanging="360"/>
      </w:pPr>
      <w:rPr>
        <w:rFonts w:ascii="Symbol" w:hAnsi="Symbol" w:hint="default"/>
      </w:rPr>
    </w:lvl>
    <w:lvl w:ilvl="3" w:tplc="909E7C64" w:tentative="1">
      <w:start w:val="1"/>
      <w:numFmt w:val="bullet"/>
      <w:lvlText w:val=""/>
      <w:lvlJc w:val="left"/>
      <w:pPr>
        <w:tabs>
          <w:tab w:val="num" w:pos="2880"/>
        </w:tabs>
        <w:ind w:left="2880" w:hanging="360"/>
      </w:pPr>
      <w:rPr>
        <w:rFonts w:ascii="Symbol" w:hAnsi="Symbol" w:hint="default"/>
      </w:rPr>
    </w:lvl>
    <w:lvl w:ilvl="4" w:tplc="95C40B9A" w:tentative="1">
      <w:start w:val="1"/>
      <w:numFmt w:val="bullet"/>
      <w:lvlText w:val=""/>
      <w:lvlJc w:val="left"/>
      <w:pPr>
        <w:tabs>
          <w:tab w:val="num" w:pos="3600"/>
        </w:tabs>
        <w:ind w:left="3600" w:hanging="360"/>
      </w:pPr>
      <w:rPr>
        <w:rFonts w:ascii="Symbol" w:hAnsi="Symbol" w:hint="default"/>
      </w:rPr>
    </w:lvl>
    <w:lvl w:ilvl="5" w:tplc="69101EF2" w:tentative="1">
      <w:start w:val="1"/>
      <w:numFmt w:val="bullet"/>
      <w:lvlText w:val=""/>
      <w:lvlJc w:val="left"/>
      <w:pPr>
        <w:tabs>
          <w:tab w:val="num" w:pos="4320"/>
        </w:tabs>
        <w:ind w:left="4320" w:hanging="360"/>
      </w:pPr>
      <w:rPr>
        <w:rFonts w:ascii="Symbol" w:hAnsi="Symbol" w:hint="default"/>
      </w:rPr>
    </w:lvl>
    <w:lvl w:ilvl="6" w:tplc="9912B726" w:tentative="1">
      <w:start w:val="1"/>
      <w:numFmt w:val="bullet"/>
      <w:lvlText w:val=""/>
      <w:lvlJc w:val="left"/>
      <w:pPr>
        <w:tabs>
          <w:tab w:val="num" w:pos="5040"/>
        </w:tabs>
        <w:ind w:left="5040" w:hanging="360"/>
      </w:pPr>
      <w:rPr>
        <w:rFonts w:ascii="Symbol" w:hAnsi="Symbol" w:hint="default"/>
      </w:rPr>
    </w:lvl>
    <w:lvl w:ilvl="7" w:tplc="D60051DC" w:tentative="1">
      <w:start w:val="1"/>
      <w:numFmt w:val="bullet"/>
      <w:lvlText w:val=""/>
      <w:lvlJc w:val="left"/>
      <w:pPr>
        <w:tabs>
          <w:tab w:val="num" w:pos="5760"/>
        </w:tabs>
        <w:ind w:left="5760" w:hanging="360"/>
      </w:pPr>
      <w:rPr>
        <w:rFonts w:ascii="Symbol" w:hAnsi="Symbol" w:hint="default"/>
      </w:rPr>
    </w:lvl>
    <w:lvl w:ilvl="8" w:tplc="E8F0D09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C693A0F"/>
    <w:multiLevelType w:val="multilevel"/>
    <w:tmpl w:val="2BDCE5B4"/>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1E95ACA"/>
    <w:multiLevelType w:val="hybridMultilevel"/>
    <w:tmpl w:val="78A4CB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3F5FDD"/>
    <w:multiLevelType w:val="hybridMultilevel"/>
    <w:tmpl w:val="F8C4FB28"/>
    <w:lvl w:ilvl="0" w:tplc="F8A0D5A4">
      <w:start w:val="1"/>
      <w:numFmt w:val="bullet"/>
      <w:lvlText w:val="-"/>
      <w:lvlJc w:val="left"/>
      <w:pPr>
        <w:ind w:hanging="98"/>
      </w:pPr>
      <w:rPr>
        <w:rFonts w:ascii="Arial" w:eastAsia="Times New Roman" w:hAnsi="Arial" w:hint="default"/>
        <w:b/>
        <w:w w:val="99"/>
        <w:sz w:val="16"/>
      </w:rPr>
    </w:lvl>
    <w:lvl w:ilvl="1" w:tplc="757EF414">
      <w:start w:val="1"/>
      <w:numFmt w:val="bullet"/>
      <w:lvlText w:val="•"/>
      <w:lvlJc w:val="left"/>
      <w:pPr>
        <w:ind w:hanging="361"/>
      </w:pPr>
      <w:rPr>
        <w:rFonts w:ascii="Arial" w:eastAsia="Times New Roman" w:hAnsi="Arial" w:hint="default"/>
        <w:w w:val="131"/>
        <w:sz w:val="22"/>
      </w:rPr>
    </w:lvl>
    <w:lvl w:ilvl="2" w:tplc="4718B698">
      <w:start w:val="1"/>
      <w:numFmt w:val="bullet"/>
      <w:lvlText w:val="•"/>
      <w:lvlJc w:val="left"/>
      <w:pPr>
        <w:ind w:hanging="361"/>
      </w:pPr>
      <w:rPr>
        <w:rFonts w:ascii="Arial" w:eastAsia="Times New Roman" w:hAnsi="Arial" w:hint="default"/>
        <w:w w:val="131"/>
        <w:sz w:val="22"/>
      </w:rPr>
    </w:lvl>
    <w:lvl w:ilvl="3" w:tplc="8D627B3C">
      <w:start w:val="1"/>
      <w:numFmt w:val="bullet"/>
      <w:lvlText w:val="•"/>
      <w:lvlJc w:val="left"/>
      <w:rPr>
        <w:rFonts w:hint="default"/>
      </w:rPr>
    </w:lvl>
    <w:lvl w:ilvl="4" w:tplc="12D26622">
      <w:start w:val="1"/>
      <w:numFmt w:val="bullet"/>
      <w:lvlText w:val="•"/>
      <w:lvlJc w:val="left"/>
      <w:rPr>
        <w:rFonts w:hint="default"/>
      </w:rPr>
    </w:lvl>
    <w:lvl w:ilvl="5" w:tplc="926CCB18">
      <w:start w:val="1"/>
      <w:numFmt w:val="bullet"/>
      <w:lvlText w:val="•"/>
      <w:lvlJc w:val="left"/>
      <w:rPr>
        <w:rFonts w:hint="default"/>
      </w:rPr>
    </w:lvl>
    <w:lvl w:ilvl="6" w:tplc="00BED29C">
      <w:start w:val="1"/>
      <w:numFmt w:val="bullet"/>
      <w:lvlText w:val="•"/>
      <w:lvlJc w:val="left"/>
      <w:rPr>
        <w:rFonts w:hint="default"/>
      </w:rPr>
    </w:lvl>
    <w:lvl w:ilvl="7" w:tplc="4462DED8">
      <w:start w:val="1"/>
      <w:numFmt w:val="bullet"/>
      <w:lvlText w:val="•"/>
      <w:lvlJc w:val="left"/>
      <w:rPr>
        <w:rFonts w:hint="default"/>
      </w:rPr>
    </w:lvl>
    <w:lvl w:ilvl="8" w:tplc="9E2C85AE">
      <w:start w:val="1"/>
      <w:numFmt w:val="bullet"/>
      <w:lvlText w:val="•"/>
      <w:lvlJc w:val="left"/>
      <w:rPr>
        <w:rFonts w:hint="default"/>
      </w:rPr>
    </w:lvl>
  </w:abstractNum>
  <w:num w:numId="1" w16cid:durableId="513956746">
    <w:abstractNumId w:val="2"/>
  </w:num>
  <w:num w:numId="2" w16cid:durableId="1884246908">
    <w:abstractNumId w:val="0"/>
  </w:num>
  <w:num w:numId="3" w16cid:durableId="689184759">
    <w:abstractNumId w:val="11"/>
  </w:num>
  <w:num w:numId="4" w16cid:durableId="1701394614">
    <w:abstractNumId w:val="8"/>
  </w:num>
  <w:num w:numId="5" w16cid:durableId="1964729971">
    <w:abstractNumId w:val="6"/>
  </w:num>
  <w:num w:numId="6" w16cid:durableId="1055472846">
    <w:abstractNumId w:val="14"/>
  </w:num>
  <w:num w:numId="7" w16cid:durableId="693577926">
    <w:abstractNumId w:val="16"/>
  </w:num>
  <w:num w:numId="8" w16cid:durableId="663893102">
    <w:abstractNumId w:val="10"/>
  </w:num>
  <w:num w:numId="9" w16cid:durableId="327438730">
    <w:abstractNumId w:val="12"/>
  </w:num>
  <w:num w:numId="10" w16cid:durableId="2140995634">
    <w:abstractNumId w:val="9"/>
  </w:num>
  <w:num w:numId="11" w16cid:durableId="748700847">
    <w:abstractNumId w:val="4"/>
  </w:num>
  <w:num w:numId="12" w16cid:durableId="1636451802">
    <w:abstractNumId w:val="17"/>
  </w:num>
  <w:num w:numId="13" w16cid:durableId="1924872065">
    <w:abstractNumId w:val="15"/>
  </w:num>
  <w:num w:numId="14" w16cid:durableId="75323684">
    <w:abstractNumId w:val="13"/>
  </w:num>
  <w:num w:numId="15" w16cid:durableId="680667168">
    <w:abstractNumId w:val="7"/>
  </w:num>
  <w:num w:numId="16" w16cid:durableId="1403718181">
    <w:abstractNumId w:val="18"/>
  </w:num>
  <w:num w:numId="17" w16cid:durableId="2143883611">
    <w:abstractNumId w:val="3"/>
  </w:num>
  <w:num w:numId="18" w16cid:durableId="672337952">
    <w:abstractNumId w:val="1"/>
  </w:num>
  <w:num w:numId="19" w16cid:durableId="384067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17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82"/>
    <w:rsid w:val="00015B8E"/>
    <w:rsid w:val="00020714"/>
    <w:rsid w:val="00030063"/>
    <w:rsid w:val="00033D66"/>
    <w:rsid w:val="00065509"/>
    <w:rsid w:val="00081A15"/>
    <w:rsid w:val="00085DAE"/>
    <w:rsid w:val="00094A0B"/>
    <w:rsid w:val="000951B0"/>
    <w:rsid w:val="000A2D59"/>
    <w:rsid w:val="000E0113"/>
    <w:rsid w:val="000E59B2"/>
    <w:rsid w:val="000F4CA8"/>
    <w:rsid w:val="000F59F2"/>
    <w:rsid w:val="00111ED0"/>
    <w:rsid w:val="00115401"/>
    <w:rsid w:val="001177BF"/>
    <w:rsid w:val="00120DAE"/>
    <w:rsid w:val="0012279F"/>
    <w:rsid w:val="00127B63"/>
    <w:rsid w:val="00137F22"/>
    <w:rsid w:val="00150F58"/>
    <w:rsid w:val="00151E7A"/>
    <w:rsid w:val="00167BB4"/>
    <w:rsid w:val="001911D7"/>
    <w:rsid w:val="001A3278"/>
    <w:rsid w:val="001A70A3"/>
    <w:rsid w:val="001B529B"/>
    <w:rsid w:val="001E5A61"/>
    <w:rsid w:val="001E670E"/>
    <w:rsid w:val="001F0C2A"/>
    <w:rsid w:val="001F3AAB"/>
    <w:rsid w:val="00215D92"/>
    <w:rsid w:val="00222035"/>
    <w:rsid w:val="0023251A"/>
    <w:rsid w:val="00245355"/>
    <w:rsid w:val="002561F5"/>
    <w:rsid w:val="002601CB"/>
    <w:rsid w:val="002659BD"/>
    <w:rsid w:val="00267B78"/>
    <w:rsid w:val="00270395"/>
    <w:rsid w:val="00280A55"/>
    <w:rsid w:val="00285277"/>
    <w:rsid w:val="00286D2C"/>
    <w:rsid w:val="002B5AED"/>
    <w:rsid w:val="002E20C0"/>
    <w:rsid w:val="002E6AF0"/>
    <w:rsid w:val="002F43C8"/>
    <w:rsid w:val="002F647A"/>
    <w:rsid w:val="003237E9"/>
    <w:rsid w:val="00324A85"/>
    <w:rsid w:val="003277B3"/>
    <w:rsid w:val="00330ED0"/>
    <w:rsid w:val="00385162"/>
    <w:rsid w:val="00395954"/>
    <w:rsid w:val="00397EF7"/>
    <w:rsid w:val="003A0258"/>
    <w:rsid w:val="003A55D9"/>
    <w:rsid w:val="003A6FED"/>
    <w:rsid w:val="003B1CDD"/>
    <w:rsid w:val="003C372D"/>
    <w:rsid w:val="003D4B5D"/>
    <w:rsid w:val="003F1C8D"/>
    <w:rsid w:val="003F6F4D"/>
    <w:rsid w:val="004219E9"/>
    <w:rsid w:val="00443194"/>
    <w:rsid w:val="00445F82"/>
    <w:rsid w:val="00446C82"/>
    <w:rsid w:val="00450715"/>
    <w:rsid w:val="00453BBD"/>
    <w:rsid w:val="00472C90"/>
    <w:rsid w:val="00480685"/>
    <w:rsid w:val="00481EEA"/>
    <w:rsid w:val="00482835"/>
    <w:rsid w:val="00482CDE"/>
    <w:rsid w:val="004A0CCD"/>
    <w:rsid w:val="004B02BB"/>
    <w:rsid w:val="004B565B"/>
    <w:rsid w:val="004B6267"/>
    <w:rsid w:val="004B6708"/>
    <w:rsid w:val="004C4632"/>
    <w:rsid w:val="004C62D1"/>
    <w:rsid w:val="004D18E8"/>
    <w:rsid w:val="004E1535"/>
    <w:rsid w:val="004E1D28"/>
    <w:rsid w:val="004E4475"/>
    <w:rsid w:val="004F2E2A"/>
    <w:rsid w:val="005127A8"/>
    <w:rsid w:val="00523EF1"/>
    <w:rsid w:val="00525015"/>
    <w:rsid w:val="00541652"/>
    <w:rsid w:val="005463FD"/>
    <w:rsid w:val="00567EDD"/>
    <w:rsid w:val="00582D48"/>
    <w:rsid w:val="00592D2C"/>
    <w:rsid w:val="00596C0E"/>
    <w:rsid w:val="005A3E8C"/>
    <w:rsid w:val="005B4ADA"/>
    <w:rsid w:val="005C1A18"/>
    <w:rsid w:val="005C65B6"/>
    <w:rsid w:val="005D329E"/>
    <w:rsid w:val="005D3B1A"/>
    <w:rsid w:val="005E2F40"/>
    <w:rsid w:val="005E3EC6"/>
    <w:rsid w:val="005F38C5"/>
    <w:rsid w:val="005F72D7"/>
    <w:rsid w:val="00614642"/>
    <w:rsid w:val="00616576"/>
    <w:rsid w:val="00665EC1"/>
    <w:rsid w:val="00667001"/>
    <w:rsid w:val="00673A47"/>
    <w:rsid w:val="0068506A"/>
    <w:rsid w:val="006A1C5A"/>
    <w:rsid w:val="006A3777"/>
    <w:rsid w:val="006A6F9D"/>
    <w:rsid w:val="006A735F"/>
    <w:rsid w:val="006B682A"/>
    <w:rsid w:val="006B729F"/>
    <w:rsid w:val="006D6A7D"/>
    <w:rsid w:val="006F1128"/>
    <w:rsid w:val="006F43E6"/>
    <w:rsid w:val="006F76ED"/>
    <w:rsid w:val="007050A7"/>
    <w:rsid w:val="007103B1"/>
    <w:rsid w:val="00713407"/>
    <w:rsid w:val="00751A93"/>
    <w:rsid w:val="007530A7"/>
    <w:rsid w:val="00754CD7"/>
    <w:rsid w:val="00766702"/>
    <w:rsid w:val="00772C61"/>
    <w:rsid w:val="00784BD5"/>
    <w:rsid w:val="00797382"/>
    <w:rsid w:val="007B1F15"/>
    <w:rsid w:val="007B3BB9"/>
    <w:rsid w:val="007B77F8"/>
    <w:rsid w:val="007C166D"/>
    <w:rsid w:val="007E4F0B"/>
    <w:rsid w:val="0080545A"/>
    <w:rsid w:val="00813134"/>
    <w:rsid w:val="008159C1"/>
    <w:rsid w:val="0082536B"/>
    <w:rsid w:val="00832465"/>
    <w:rsid w:val="0084243D"/>
    <w:rsid w:val="00854296"/>
    <w:rsid w:val="00855173"/>
    <w:rsid w:val="008648BF"/>
    <w:rsid w:val="008A61EA"/>
    <w:rsid w:val="008C7BEF"/>
    <w:rsid w:val="008D12EA"/>
    <w:rsid w:val="008D6B05"/>
    <w:rsid w:val="008E28A2"/>
    <w:rsid w:val="008E3E8E"/>
    <w:rsid w:val="008F0C8A"/>
    <w:rsid w:val="008F6184"/>
    <w:rsid w:val="008F6565"/>
    <w:rsid w:val="009015FF"/>
    <w:rsid w:val="009053E7"/>
    <w:rsid w:val="00913860"/>
    <w:rsid w:val="00915347"/>
    <w:rsid w:val="009173CD"/>
    <w:rsid w:val="009359E5"/>
    <w:rsid w:val="009413E6"/>
    <w:rsid w:val="009436C2"/>
    <w:rsid w:val="00967DF9"/>
    <w:rsid w:val="009A36C4"/>
    <w:rsid w:val="009A682C"/>
    <w:rsid w:val="009B212F"/>
    <w:rsid w:val="009B2BB7"/>
    <w:rsid w:val="009C682D"/>
    <w:rsid w:val="009D63F2"/>
    <w:rsid w:val="009E16FC"/>
    <w:rsid w:val="009E2E83"/>
    <w:rsid w:val="009F087A"/>
    <w:rsid w:val="009F15AB"/>
    <w:rsid w:val="009F636B"/>
    <w:rsid w:val="00A103F2"/>
    <w:rsid w:val="00A116DD"/>
    <w:rsid w:val="00A1642D"/>
    <w:rsid w:val="00A26B01"/>
    <w:rsid w:val="00A41BE8"/>
    <w:rsid w:val="00A4616E"/>
    <w:rsid w:val="00A52E6B"/>
    <w:rsid w:val="00A72DFF"/>
    <w:rsid w:val="00A842EB"/>
    <w:rsid w:val="00A8518D"/>
    <w:rsid w:val="00A8760A"/>
    <w:rsid w:val="00A90C2A"/>
    <w:rsid w:val="00A91D86"/>
    <w:rsid w:val="00A9740E"/>
    <w:rsid w:val="00AB0CC1"/>
    <w:rsid w:val="00AC07B5"/>
    <w:rsid w:val="00AD4AC3"/>
    <w:rsid w:val="00AF64E7"/>
    <w:rsid w:val="00B13559"/>
    <w:rsid w:val="00B14200"/>
    <w:rsid w:val="00B20ECC"/>
    <w:rsid w:val="00B36AA4"/>
    <w:rsid w:val="00B4241C"/>
    <w:rsid w:val="00B90556"/>
    <w:rsid w:val="00BA5A13"/>
    <w:rsid w:val="00BC64AD"/>
    <w:rsid w:val="00BE5213"/>
    <w:rsid w:val="00BF1F1C"/>
    <w:rsid w:val="00BF3967"/>
    <w:rsid w:val="00BF57E3"/>
    <w:rsid w:val="00C0629F"/>
    <w:rsid w:val="00C470BC"/>
    <w:rsid w:val="00C65829"/>
    <w:rsid w:val="00C75FB2"/>
    <w:rsid w:val="00C85F93"/>
    <w:rsid w:val="00C96A50"/>
    <w:rsid w:val="00CA264A"/>
    <w:rsid w:val="00CB5B31"/>
    <w:rsid w:val="00CE773C"/>
    <w:rsid w:val="00CF3ABF"/>
    <w:rsid w:val="00D21DAD"/>
    <w:rsid w:val="00D41195"/>
    <w:rsid w:val="00D443A4"/>
    <w:rsid w:val="00D70A9D"/>
    <w:rsid w:val="00D70EFA"/>
    <w:rsid w:val="00D76230"/>
    <w:rsid w:val="00D76591"/>
    <w:rsid w:val="00D85DC5"/>
    <w:rsid w:val="00D869C4"/>
    <w:rsid w:val="00DA1D98"/>
    <w:rsid w:val="00DA76CB"/>
    <w:rsid w:val="00DB3578"/>
    <w:rsid w:val="00DB3689"/>
    <w:rsid w:val="00DC01CB"/>
    <w:rsid w:val="00DD4B99"/>
    <w:rsid w:val="00DF22D6"/>
    <w:rsid w:val="00E00161"/>
    <w:rsid w:val="00E15454"/>
    <w:rsid w:val="00E17E81"/>
    <w:rsid w:val="00E54213"/>
    <w:rsid w:val="00E55575"/>
    <w:rsid w:val="00E644B4"/>
    <w:rsid w:val="00E66CD5"/>
    <w:rsid w:val="00E70542"/>
    <w:rsid w:val="00E70F70"/>
    <w:rsid w:val="00E71D3A"/>
    <w:rsid w:val="00E87110"/>
    <w:rsid w:val="00E90C39"/>
    <w:rsid w:val="00E93E01"/>
    <w:rsid w:val="00E9405D"/>
    <w:rsid w:val="00E96F79"/>
    <w:rsid w:val="00EA36A7"/>
    <w:rsid w:val="00EB59FD"/>
    <w:rsid w:val="00EC5B83"/>
    <w:rsid w:val="00EE4C8B"/>
    <w:rsid w:val="00EF15E3"/>
    <w:rsid w:val="00EF6151"/>
    <w:rsid w:val="00F0052D"/>
    <w:rsid w:val="00F344E3"/>
    <w:rsid w:val="00F35A57"/>
    <w:rsid w:val="00F36A02"/>
    <w:rsid w:val="00F40E9F"/>
    <w:rsid w:val="00F42D89"/>
    <w:rsid w:val="00F54411"/>
    <w:rsid w:val="00F607F8"/>
    <w:rsid w:val="00F8050B"/>
    <w:rsid w:val="00F87037"/>
    <w:rsid w:val="00FA6981"/>
    <w:rsid w:val="00FB45AE"/>
    <w:rsid w:val="00FC150A"/>
    <w:rsid w:val="00FD4644"/>
    <w:rsid w:val="00FD765F"/>
    <w:rsid w:val="00FF0A4A"/>
    <w:rsid w:val="00FF5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EAE6A"/>
  <w15:docId w15:val="{09B06A0C-0C75-4E06-A2DB-3EE59FCF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line="336" w:lineRule="auto"/>
      <w:outlineLvl w:val="0"/>
    </w:pPr>
    <w:rPr>
      <w:b/>
    </w:rPr>
  </w:style>
  <w:style w:type="paragraph" w:styleId="berschrift2">
    <w:name w:val="heading 2"/>
    <w:basedOn w:val="Standard"/>
    <w:next w:val="Standard"/>
    <w:qFormat/>
    <w:pPr>
      <w:keepNext/>
      <w:spacing w:after="120"/>
      <w:jc w:val="center"/>
      <w:outlineLvl w:val="1"/>
    </w:pPr>
    <w:rPr>
      <w:rFonts w:ascii="Arial" w:hAnsi="Arial"/>
      <w:spacing w:val="46"/>
      <w:sz w:val="32"/>
    </w:rPr>
  </w:style>
  <w:style w:type="paragraph" w:styleId="berschrift3">
    <w:name w:val="heading 3"/>
    <w:basedOn w:val="Standard"/>
    <w:next w:val="Standard"/>
    <w:qFormat/>
    <w:pPr>
      <w:keepNext/>
      <w:jc w:val="center"/>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36" w:lineRule="auto"/>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Pr>
      <w:sz w:val="20"/>
    </w:rPr>
  </w:style>
  <w:style w:type="character" w:styleId="Hyperlink">
    <w:name w:val="Hyperlink"/>
    <w:rPr>
      <w:color w:val="0000FF"/>
      <w:u w:val="single"/>
    </w:rPr>
  </w:style>
  <w:style w:type="table" w:styleId="Tabellenraster">
    <w:name w:val="Table Grid"/>
    <w:basedOn w:val="NormaleTabelle"/>
    <w:rsid w:val="00094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15D92"/>
    <w:rPr>
      <w:rFonts w:ascii="Tahoma" w:hAnsi="Tahoma" w:cs="Tahoma"/>
      <w:sz w:val="16"/>
      <w:szCs w:val="16"/>
    </w:rPr>
  </w:style>
  <w:style w:type="paragraph" w:customStyle="1" w:styleId="Default">
    <w:name w:val="Default"/>
    <w:rsid w:val="00F40E9F"/>
    <w:pPr>
      <w:autoSpaceDE w:val="0"/>
      <w:autoSpaceDN w:val="0"/>
      <w:adjustRightInd w:val="0"/>
    </w:pPr>
    <w:rPr>
      <w:rFonts w:ascii="Arial" w:hAnsi="Arial" w:cs="Arial"/>
      <w:color w:val="000000"/>
      <w:sz w:val="24"/>
      <w:szCs w:val="24"/>
    </w:rPr>
  </w:style>
  <w:style w:type="paragraph" w:styleId="Dokumentstruktur">
    <w:name w:val="Document Map"/>
    <w:basedOn w:val="Standard"/>
    <w:link w:val="DokumentstrukturZchn"/>
    <w:rsid w:val="004D18E8"/>
    <w:rPr>
      <w:rFonts w:ascii="Tahoma" w:hAnsi="Tahoma" w:cs="Tahoma"/>
      <w:sz w:val="16"/>
      <w:szCs w:val="16"/>
    </w:rPr>
  </w:style>
  <w:style w:type="character" w:customStyle="1" w:styleId="DokumentstrukturZchn">
    <w:name w:val="Dokumentstruktur Zchn"/>
    <w:link w:val="Dokumentstruktur"/>
    <w:rsid w:val="004D18E8"/>
    <w:rPr>
      <w:rFonts w:ascii="Tahoma" w:hAnsi="Tahoma" w:cs="Tahoma"/>
      <w:sz w:val="16"/>
      <w:szCs w:val="16"/>
    </w:rPr>
  </w:style>
  <w:style w:type="paragraph" w:styleId="berarbeitung">
    <w:name w:val="Revision"/>
    <w:hidden/>
    <w:uiPriority w:val="99"/>
    <w:semiHidden/>
    <w:rsid w:val="002601CB"/>
    <w:rPr>
      <w:sz w:val="24"/>
    </w:rPr>
  </w:style>
  <w:style w:type="paragraph" w:styleId="Listenabsatz">
    <w:name w:val="List Paragraph"/>
    <w:basedOn w:val="Standard"/>
    <w:uiPriority w:val="34"/>
    <w:qFormat/>
    <w:rsid w:val="00E54213"/>
    <w:pPr>
      <w:spacing w:after="200" w:line="276" w:lineRule="auto"/>
      <w:ind w:left="720"/>
      <w:contextualSpacing/>
    </w:pPr>
    <w:rPr>
      <w:rFonts w:ascii="Calibri" w:eastAsia="Calibri" w:hAnsi="Calibri"/>
      <w:sz w:val="22"/>
      <w:szCs w:val="22"/>
      <w:lang w:eastAsia="en-US"/>
    </w:rPr>
  </w:style>
  <w:style w:type="paragraph" w:customStyle="1" w:styleId="PH-Brieftext">
    <w:name w:val="PH-Brieftext"/>
    <w:basedOn w:val="Standard"/>
    <w:rsid w:val="00F87037"/>
    <w:pPr>
      <w:spacing w:after="113" w:line="250" w:lineRule="exact"/>
    </w:pPr>
    <w:rPr>
      <w:rFonts w:ascii="Arial" w:hAnsi="Arial"/>
      <w:sz w:val="22"/>
    </w:rPr>
  </w:style>
  <w:style w:type="paragraph" w:styleId="StandardWeb">
    <w:name w:val="Normal (Web)"/>
    <w:basedOn w:val="Standard"/>
    <w:uiPriority w:val="99"/>
    <w:unhideWhenUsed/>
    <w:rsid w:val="00E70542"/>
    <w:pPr>
      <w:spacing w:before="100" w:beforeAutospacing="1" w:after="100" w:afterAutospacing="1"/>
    </w:pPr>
    <w:rPr>
      <w:szCs w:val="24"/>
    </w:rPr>
  </w:style>
  <w:style w:type="character" w:customStyle="1" w:styleId="berschrift1Zchn">
    <w:name w:val="Überschrift 1 Zchn"/>
    <w:basedOn w:val="Absatz-Standardschriftart"/>
    <w:link w:val="berschrift1"/>
    <w:rsid w:val="00E70542"/>
    <w:rPr>
      <w:b/>
      <w:sz w:val="24"/>
    </w:rPr>
  </w:style>
  <w:style w:type="paragraph" w:styleId="Titel">
    <w:name w:val="Title"/>
    <w:basedOn w:val="Standard"/>
    <w:next w:val="Standard"/>
    <w:link w:val="TitelZchn"/>
    <w:qFormat/>
    <w:rsid w:val="00E70542"/>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E70542"/>
    <w:rPr>
      <w:rFonts w:asciiTheme="majorHAnsi" w:eastAsiaTheme="majorEastAsia" w:hAnsiTheme="majorHAnsi" w:cstheme="majorBidi"/>
      <w:spacing w:val="-10"/>
      <w:kern w:val="28"/>
      <w:sz w:val="56"/>
      <w:szCs w:val="56"/>
      <w:lang w:eastAsia="en-US"/>
    </w:rPr>
  </w:style>
  <w:style w:type="character" w:customStyle="1" w:styleId="st">
    <w:name w:val="st"/>
    <w:basedOn w:val="Absatz-Standardschriftart"/>
    <w:rsid w:val="00E70542"/>
  </w:style>
  <w:style w:type="paragraph" w:styleId="KeinLeerraum">
    <w:name w:val="No Spacing"/>
    <w:uiPriority w:val="1"/>
    <w:qFormat/>
    <w:rsid w:val="00E70542"/>
    <w:rPr>
      <w:rFonts w:asciiTheme="minorHAnsi" w:eastAsiaTheme="minorHAnsi" w:hAnsiTheme="minorHAnsi" w:cstheme="minorBidi"/>
      <w:sz w:val="22"/>
      <w:szCs w:val="22"/>
      <w:lang w:eastAsia="en-US"/>
    </w:rPr>
  </w:style>
  <w:style w:type="character" w:styleId="IntensiveHervorhebung">
    <w:name w:val="Intense Emphasis"/>
    <w:basedOn w:val="Absatz-Standardschriftart"/>
    <w:uiPriority w:val="21"/>
    <w:qFormat/>
    <w:rsid w:val="00E70542"/>
    <w:rPr>
      <w:i/>
      <w:iCs/>
      <w:color w:val="4F81BD" w:themeColor="accent1"/>
    </w:rPr>
  </w:style>
  <w:style w:type="paragraph" w:styleId="IntensivesZitat">
    <w:name w:val="Intense Quote"/>
    <w:basedOn w:val="Standard"/>
    <w:next w:val="Standard"/>
    <w:link w:val="IntensivesZitatZchn"/>
    <w:uiPriority w:val="30"/>
    <w:qFormat/>
    <w:rsid w:val="008542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854296"/>
    <w:rPr>
      <w:i/>
      <w:iCs/>
      <w:color w:val="4F81BD" w:themeColor="accent1"/>
      <w:sz w:val="24"/>
    </w:rPr>
  </w:style>
  <w:style w:type="character" w:styleId="IntensiverVerweis">
    <w:name w:val="Intense Reference"/>
    <w:basedOn w:val="Absatz-Standardschriftart"/>
    <w:uiPriority w:val="32"/>
    <w:qFormat/>
    <w:rsid w:val="00854296"/>
    <w:rPr>
      <w:b/>
      <w:bCs/>
      <w:smallCaps/>
      <w:color w:val="4F81BD" w:themeColor="accent1"/>
      <w:spacing w:val="5"/>
    </w:rPr>
  </w:style>
  <w:style w:type="character" w:styleId="Fett">
    <w:name w:val="Strong"/>
    <w:basedOn w:val="Absatz-Standardschriftart"/>
    <w:qFormat/>
    <w:rsid w:val="00854296"/>
    <w:rPr>
      <w:b/>
      <w:bCs/>
    </w:rPr>
  </w:style>
  <w:style w:type="character" w:styleId="BesuchterLink">
    <w:name w:val="FollowedHyperlink"/>
    <w:basedOn w:val="Absatz-Standardschriftart"/>
    <w:semiHidden/>
    <w:unhideWhenUsed/>
    <w:rsid w:val="00854296"/>
    <w:rPr>
      <w:color w:val="800080" w:themeColor="followedHyperlink"/>
      <w:u w:val="single"/>
    </w:rPr>
  </w:style>
  <w:style w:type="character" w:styleId="NichtaufgelsteErwhnung">
    <w:name w:val="Unresolved Mention"/>
    <w:basedOn w:val="Absatz-Standardschriftart"/>
    <w:uiPriority w:val="99"/>
    <w:semiHidden/>
    <w:unhideWhenUsed/>
    <w:rsid w:val="00E94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bfromm@ph-freiburg.de" TargetMode="External"/><Relationship Id="rId13" Type="http://schemas.openxmlformats.org/officeDocument/2006/relationships/hyperlink" Target="mailto:cornelia.ahnel@ph-freiburg.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verena.bodenbender@ph-freiburg.de" TargetMode="External"/><Relationship Id="rId12" Type="http://schemas.openxmlformats.org/officeDocument/2006/relationships/hyperlink" Target="mailto:melanie.pfister@ph-freiburg.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bfromm@ph-freiburg.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verena.bodenbender@ph-freiburg.d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lebfromm@ph-freiburg.de" TargetMode="External"/><Relationship Id="rId14" Type="http://schemas.openxmlformats.org/officeDocument/2006/relationships/hyperlink" Target="mailto:lebfromm@ph-freiburg.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aaa@ph-freiburg.de" TargetMode="External"/><Relationship Id="rId1" Type="http://schemas.openxmlformats.org/officeDocument/2006/relationships/hyperlink" Target="https://www.ph-freiburg.de/internation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amm\Anwendungsdaten\Microsoft\Vorlagen\Studiendekanin%20Briefkop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Studiendekanin Briefkopf</Template>
  <TotalTime>0</TotalTime>
  <Pages>4</Pages>
  <Words>1085</Words>
  <Characters>6840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PH Freiburg</Company>
  <LinksUpToDate>false</LinksUpToDate>
  <CharactersWithSpaces>7910</CharactersWithSpaces>
  <SharedDoc>false</SharedDoc>
  <HLinks>
    <vt:vector size="12" baseType="variant">
      <vt:variant>
        <vt:i4>5374014</vt:i4>
      </vt:variant>
      <vt:variant>
        <vt:i4>3</vt:i4>
      </vt:variant>
      <vt:variant>
        <vt:i4>0</vt:i4>
      </vt:variant>
      <vt:variant>
        <vt:i4>5</vt:i4>
      </vt:variant>
      <vt:variant>
        <vt:lpwstr>mailto:aaa@ph-freiburg.de</vt:lpwstr>
      </vt:variant>
      <vt:variant>
        <vt:lpwstr/>
      </vt:variant>
      <vt:variant>
        <vt:i4>1900608</vt:i4>
      </vt:variant>
      <vt:variant>
        <vt:i4>0</vt:i4>
      </vt:variant>
      <vt:variant>
        <vt:i4>0</vt:i4>
      </vt:variant>
      <vt:variant>
        <vt:i4>5</vt:i4>
      </vt:variant>
      <vt:variant>
        <vt:lpwstr>https://www.ph-freiburg.de/international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Theurer</dc:creator>
  <cp:lastModifiedBy>Dr .Verena Raissa Bodenbender</cp:lastModifiedBy>
  <cp:revision>2</cp:revision>
  <cp:lastPrinted>2013-10-23T09:08:00Z</cp:lastPrinted>
  <dcterms:created xsi:type="dcterms:W3CDTF">2024-05-03T13:39:00Z</dcterms:created>
  <dcterms:modified xsi:type="dcterms:W3CDTF">2024-05-03T13:39:00Z</dcterms:modified>
</cp:coreProperties>
</file>